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55DE" w14:textId="77777777" w:rsidR="00BA6800" w:rsidRPr="00C51F05" w:rsidRDefault="00BA6800" w:rsidP="00BA6800">
      <w:pPr>
        <w:pStyle w:val="p1"/>
        <w:spacing w:line="240" w:lineRule="auto"/>
        <w:ind w:left="0"/>
        <w:rPr>
          <w:rFonts w:ascii="Arial" w:hAnsi="Arial"/>
          <w:b/>
          <w:sz w:val="20"/>
        </w:rPr>
        <w:sectPr w:rsidR="00BA6800" w:rsidRPr="00C51F05" w:rsidSect="00772D09">
          <w:pgSz w:w="12240" w:h="15840" w:code="1"/>
          <w:pgMar w:top="142" w:right="576" w:bottom="567" w:left="576" w:header="360" w:footer="720" w:gutter="0"/>
          <w:cols w:num="3" w:space="504"/>
          <w:titlePg/>
          <w:docGrid w:linePitch="360"/>
        </w:sectPr>
      </w:pPr>
    </w:p>
    <w:p w14:paraId="02BB1B97" w14:textId="77777777" w:rsidR="00BA6800" w:rsidRPr="00C51F05" w:rsidRDefault="00BA6800" w:rsidP="00BA6800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  <w:r w:rsidRPr="00C51F05">
        <w:rPr>
          <w:rFonts w:ascii="Arial" w:hAnsi="Arial" w:cs="Arial"/>
          <w:b/>
          <w:sz w:val="20"/>
        </w:rPr>
        <w:t>London Borough of Barking and Dagenham</w:t>
      </w:r>
    </w:p>
    <w:p w14:paraId="5F1E1FBC" w14:textId="77777777" w:rsidR="00BA6800" w:rsidRPr="00C51F05" w:rsidRDefault="00BA6800" w:rsidP="00BA6800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  <w:r w:rsidRPr="00C51F05">
        <w:rPr>
          <w:rFonts w:ascii="Arial" w:hAnsi="Arial" w:cs="Arial"/>
          <w:b/>
          <w:sz w:val="20"/>
        </w:rPr>
        <w:t>Park Hire Application Form</w:t>
      </w:r>
    </w:p>
    <w:p w14:paraId="21B44BC3" w14:textId="77777777" w:rsidR="00BA6800" w:rsidRPr="00C51F05" w:rsidRDefault="00BA6800" w:rsidP="00BA6800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</w:p>
    <w:p w14:paraId="1CCB47DE" w14:textId="25D34EB1" w:rsidR="00BA6800" w:rsidRPr="00C51F05" w:rsidRDefault="00BA6800" w:rsidP="000053F9">
      <w:pPr>
        <w:pStyle w:val="p1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C51F05">
        <w:rPr>
          <w:rFonts w:ascii="Arial" w:hAnsi="Arial" w:cs="Arial"/>
          <w:sz w:val="20"/>
        </w:rPr>
        <w:t xml:space="preserve">Before completing this form ensure you have the read the Events Guidance Pack and follow the application procedure and timeline set out </w:t>
      </w:r>
      <w:r w:rsidRPr="00036D03">
        <w:rPr>
          <w:rFonts w:ascii="Arial" w:hAnsi="Arial" w:cs="Arial"/>
          <w:sz w:val="20"/>
        </w:rPr>
        <w:t>in section 1.</w:t>
      </w:r>
      <w:r w:rsidRPr="00C51F05">
        <w:rPr>
          <w:rFonts w:ascii="Arial" w:hAnsi="Arial" w:cs="Arial"/>
          <w:sz w:val="20"/>
        </w:rPr>
        <w:t xml:space="preserve"> </w:t>
      </w:r>
      <w:r w:rsidR="00463E50" w:rsidRPr="00C51F05">
        <w:rPr>
          <w:rFonts w:ascii="Arial" w:hAnsi="Arial" w:cs="Arial"/>
          <w:sz w:val="20"/>
        </w:rPr>
        <w:t>See guidelines at the end of the form.</w:t>
      </w:r>
    </w:p>
    <w:p w14:paraId="3D90C2D3" w14:textId="3203F40B" w:rsidR="00BA6800" w:rsidRPr="00C51F05" w:rsidRDefault="00BA6800" w:rsidP="7DCE5855">
      <w:pPr>
        <w:pStyle w:val="p1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7DCE5855">
        <w:rPr>
          <w:rFonts w:ascii="Arial" w:hAnsi="Arial" w:cs="Arial"/>
          <w:sz w:val="20"/>
        </w:rPr>
        <w:t xml:space="preserve">Medium </w:t>
      </w:r>
      <w:r w:rsidR="00EF3342" w:rsidRPr="7DCE5855">
        <w:rPr>
          <w:rFonts w:ascii="Arial" w:hAnsi="Arial" w:cs="Arial"/>
          <w:sz w:val="20"/>
        </w:rPr>
        <w:t>to</w:t>
      </w:r>
      <w:r w:rsidRPr="7DCE5855">
        <w:rPr>
          <w:rFonts w:ascii="Arial" w:hAnsi="Arial" w:cs="Arial"/>
          <w:sz w:val="20"/>
        </w:rPr>
        <w:t xml:space="preserve"> large scale event application</w:t>
      </w:r>
      <w:r w:rsidR="007E077C" w:rsidRPr="7DCE5855">
        <w:rPr>
          <w:rFonts w:ascii="Arial" w:hAnsi="Arial" w:cs="Arial"/>
          <w:sz w:val="20"/>
        </w:rPr>
        <w:t>s</w:t>
      </w:r>
      <w:r w:rsidR="002709D9" w:rsidRPr="7DCE5855">
        <w:rPr>
          <w:rFonts w:ascii="Arial" w:hAnsi="Arial" w:cs="Arial"/>
          <w:sz w:val="20"/>
        </w:rPr>
        <w:t xml:space="preserve">, </w:t>
      </w:r>
      <w:r w:rsidR="001C5874" w:rsidRPr="7DCE5855">
        <w:rPr>
          <w:rFonts w:ascii="Arial" w:hAnsi="Arial" w:cs="Arial"/>
          <w:sz w:val="20"/>
        </w:rPr>
        <w:t xml:space="preserve">of </w:t>
      </w:r>
      <w:r w:rsidR="002709D9" w:rsidRPr="7DCE5855">
        <w:rPr>
          <w:rFonts w:ascii="Arial" w:hAnsi="Arial" w:cs="Arial"/>
          <w:sz w:val="20"/>
        </w:rPr>
        <w:t>over 1</w:t>
      </w:r>
      <w:r w:rsidR="00651AE3" w:rsidRPr="7DCE5855">
        <w:rPr>
          <w:rFonts w:ascii="Arial" w:hAnsi="Arial" w:cs="Arial"/>
          <w:sz w:val="20"/>
        </w:rPr>
        <w:t>,</w:t>
      </w:r>
      <w:r w:rsidR="002709D9" w:rsidRPr="7DCE5855">
        <w:rPr>
          <w:rFonts w:ascii="Arial" w:hAnsi="Arial" w:cs="Arial"/>
          <w:sz w:val="20"/>
        </w:rPr>
        <w:t>000</w:t>
      </w:r>
      <w:r w:rsidR="001C5874" w:rsidRPr="7DCE5855">
        <w:rPr>
          <w:rFonts w:ascii="Arial" w:hAnsi="Arial" w:cs="Arial"/>
          <w:sz w:val="20"/>
        </w:rPr>
        <w:t xml:space="preserve"> people attending</w:t>
      </w:r>
      <w:r w:rsidR="003E303C" w:rsidRPr="7DCE5855">
        <w:rPr>
          <w:rFonts w:ascii="Arial" w:hAnsi="Arial" w:cs="Arial"/>
          <w:sz w:val="20"/>
        </w:rPr>
        <w:t>,</w:t>
      </w:r>
      <w:r w:rsidRPr="7DCE5855">
        <w:rPr>
          <w:rFonts w:ascii="Arial" w:hAnsi="Arial" w:cs="Arial"/>
          <w:sz w:val="20"/>
        </w:rPr>
        <w:t xml:space="preserve"> </w:t>
      </w:r>
      <w:r w:rsidR="007E077C" w:rsidRPr="7DCE5855">
        <w:rPr>
          <w:rFonts w:ascii="Arial" w:hAnsi="Arial" w:cs="Arial"/>
          <w:sz w:val="20"/>
        </w:rPr>
        <w:t>must</w:t>
      </w:r>
      <w:r w:rsidRPr="7DCE5855">
        <w:rPr>
          <w:rFonts w:ascii="Arial" w:hAnsi="Arial" w:cs="Arial"/>
          <w:sz w:val="20"/>
        </w:rPr>
        <w:t xml:space="preserve"> be </w:t>
      </w:r>
      <w:r w:rsidR="007E2D99" w:rsidRPr="7DCE5855">
        <w:rPr>
          <w:rFonts w:ascii="Arial" w:hAnsi="Arial" w:cs="Arial"/>
          <w:sz w:val="20"/>
        </w:rPr>
        <w:t>submitted four months prior to</w:t>
      </w:r>
      <w:r w:rsidR="00440166" w:rsidRPr="7DCE5855">
        <w:rPr>
          <w:rFonts w:ascii="Arial" w:hAnsi="Arial" w:cs="Arial"/>
          <w:sz w:val="20"/>
        </w:rPr>
        <w:t xml:space="preserve"> </w:t>
      </w:r>
      <w:r w:rsidR="007E2D99" w:rsidRPr="7DCE5855">
        <w:rPr>
          <w:rFonts w:ascii="Arial" w:hAnsi="Arial" w:cs="Arial"/>
          <w:sz w:val="20"/>
        </w:rPr>
        <w:t>t</w:t>
      </w:r>
      <w:r w:rsidR="00440166" w:rsidRPr="7DCE5855">
        <w:rPr>
          <w:rFonts w:ascii="Arial" w:hAnsi="Arial" w:cs="Arial"/>
          <w:sz w:val="20"/>
        </w:rPr>
        <w:t>he event date</w:t>
      </w:r>
      <w:r w:rsidRPr="7DCE5855">
        <w:rPr>
          <w:rFonts w:ascii="Arial" w:hAnsi="Arial" w:cs="Arial"/>
          <w:sz w:val="20"/>
        </w:rPr>
        <w:t xml:space="preserve">. </w:t>
      </w:r>
    </w:p>
    <w:p w14:paraId="758EF4D0" w14:textId="2A741DA4" w:rsidR="00BA6800" w:rsidRPr="00C51F05" w:rsidRDefault="00BA6800" w:rsidP="7DCE5855">
      <w:pPr>
        <w:pStyle w:val="p1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7DCE5855">
        <w:rPr>
          <w:rFonts w:ascii="Arial" w:hAnsi="Arial" w:cs="Arial"/>
          <w:sz w:val="20"/>
        </w:rPr>
        <w:t>Small scale events</w:t>
      </w:r>
      <w:r w:rsidR="00420691" w:rsidRPr="7DCE5855">
        <w:rPr>
          <w:rFonts w:ascii="Arial" w:hAnsi="Arial" w:cs="Arial"/>
          <w:sz w:val="20"/>
        </w:rPr>
        <w:t>,</w:t>
      </w:r>
      <w:r w:rsidRPr="7DCE5855">
        <w:rPr>
          <w:rFonts w:ascii="Arial" w:hAnsi="Arial" w:cs="Arial"/>
          <w:sz w:val="20"/>
        </w:rPr>
        <w:t xml:space="preserve"> </w:t>
      </w:r>
      <w:r w:rsidR="001C5874" w:rsidRPr="7DCE5855">
        <w:rPr>
          <w:rFonts w:ascii="Arial" w:hAnsi="Arial" w:cs="Arial"/>
          <w:sz w:val="20"/>
        </w:rPr>
        <w:t xml:space="preserve">of </w:t>
      </w:r>
      <w:r w:rsidRPr="7DCE5855">
        <w:rPr>
          <w:rFonts w:ascii="Arial" w:hAnsi="Arial" w:cs="Arial"/>
          <w:sz w:val="20"/>
        </w:rPr>
        <w:t>under 1</w:t>
      </w:r>
      <w:r w:rsidR="00420691" w:rsidRPr="7DCE5855">
        <w:rPr>
          <w:rFonts w:ascii="Arial" w:hAnsi="Arial" w:cs="Arial"/>
          <w:sz w:val="20"/>
        </w:rPr>
        <w:t>,</w:t>
      </w:r>
      <w:r w:rsidRPr="7DCE5855">
        <w:rPr>
          <w:rFonts w:ascii="Arial" w:hAnsi="Arial" w:cs="Arial"/>
          <w:sz w:val="20"/>
        </w:rPr>
        <w:t>000</w:t>
      </w:r>
      <w:r w:rsidR="001C5874" w:rsidRPr="7DCE5855">
        <w:rPr>
          <w:rFonts w:ascii="Arial" w:hAnsi="Arial" w:cs="Arial"/>
          <w:sz w:val="20"/>
        </w:rPr>
        <w:t xml:space="preserve"> people attending</w:t>
      </w:r>
      <w:r w:rsidR="00420691" w:rsidRPr="7DCE5855">
        <w:rPr>
          <w:rFonts w:ascii="Arial" w:hAnsi="Arial" w:cs="Arial"/>
          <w:sz w:val="20"/>
        </w:rPr>
        <w:t>,</w:t>
      </w:r>
      <w:r w:rsidRPr="7DCE5855">
        <w:rPr>
          <w:rFonts w:ascii="Arial" w:hAnsi="Arial" w:cs="Arial"/>
          <w:sz w:val="20"/>
        </w:rPr>
        <w:t xml:space="preserve"> must apply at least </w:t>
      </w:r>
      <w:r w:rsidR="00440166" w:rsidRPr="7DCE5855">
        <w:rPr>
          <w:rFonts w:ascii="Arial" w:hAnsi="Arial" w:cs="Arial"/>
          <w:sz w:val="20"/>
        </w:rPr>
        <w:t>eight</w:t>
      </w:r>
      <w:r w:rsidRPr="7DCE5855">
        <w:rPr>
          <w:rFonts w:ascii="Arial" w:hAnsi="Arial" w:cs="Arial"/>
          <w:sz w:val="20"/>
        </w:rPr>
        <w:t xml:space="preserve"> weeks prior to the event date.</w:t>
      </w:r>
    </w:p>
    <w:p w14:paraId="0852B971" w14:textId="6C74D955" w:rsidR="00BA6800" w:rsidRPr="00C51F05" w:rsidRDefault="00BA6800" w:rsidP="000053F9">
      <w:pPr>
        <w:pStyle w:val="p1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C51F05">
        <w:rPr>
          <w:rFonts w:ascii="Arial" w:hAnsi="Arial" w:cs="Arial"/>
          <w:sz w:val="20"/>
        </w:rPr>
        <w:t xml:space="preserve">Please complete this form in full, if you cannot initially complete the supplier’s information then this must be re-submitted at least </w:t>
      </w:r>
      <w:r w:rsidR="00E94844">
        <w:rPr>
          <w:rFonts w:ascii="Arial" w:hAnsi="Arial" w:cs="Arial"/>
          <w:sz w:val="20"/>
        </w:rPr>
        <w:t>two</w:t>
      </w:r>
      <w:r w:rsidRPr="00C51F05">
        <w:rPr>
          <w:rFonts w:ascii="Arial" w:hAnsi="Arial" w:cs="Arial"/>
          <w:sz w:val="20"/>
        </w:rPr>
        <w:t xml:space="preserve"> months prior to the event.</w:t>
      </w:r>
    </w:p>
    <w:p w14:paraId="7B84FE37" w14:textId="00E6A2B8" w:rsidR="00BA6800" w:rsidRPr="00C51F05" w:rsidRDefault="00BA6800" w:rsidP="7DCE5855">
      <w:pPr>
        <w:pStyle w:val="p1"/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7DCE5855">
        <w:rPr>
          <w:rFonts w:ascii="Arial" w:hAnsi="Arial" w:cs="Arial"/>
          <w:sz w:val="20"/>
        </w:rPr>
        <w:t xml:space="preserve">Please also return </w:t>
      </w:r>
      <w:r w:rsidR="0099563A" w:rsidRPr="7DCE5855">
        <w:rPr>
          <w:rFonts w:ascii="Arial" w:hAnsi="Arial" w:cs="Arial"/>
          <w:sz w:val="20"/>
        </w:rPr>
        <w:t xml:space="preserve">this form </w:t>
      </w:r>
      <w:r w:rsidR="007E077C" w:rsidRPr="7DCE5855">
        <w:rPr>
          <w:rFonts w:ascii="Arial" w:hAnsi="Arial" w:cs="Arial"/>
          <w:sz w:val="20"/>
        </w:rPr>
        <w:t xml:space="preserve">with </w:t>
      </w:r>
      <w:r w:rsidRPr="7DCE5855">
        <w:rPr>
          <w:rFonts w:ascii="Arial" w:hAnsi="Arial" w:cs="Arial"/>
          <w:sz w:val="20"/>
        </w:rPr>
        <w:t xml:space="preserve">your </w:t>
      </w:r>
      <w:r w:rsidRPr="7DCE5855">
        <w:rPr>
          <w:rFonts w:ascii="Arial" w:hAnsi="Arial" w:cs="Arial"/>
          <w:b/>
          <w:bCs/>
          <w:sz w:val="20"/>
        </w:rPr>
        <w:t>application fee</w:t>
      </w:r>
      <w:r w:rsidR="007E077C" w:rsidRPr="7DCE5855">
        <w:rPr>
          <w:rFonts w:ascii="Arial" w:hAnsi="Arial" w:cs="Arial"/>
          <w:sz w:val="20"/>
        </w:rPr>
        <w:t xml:space="preserve"> and your payment schedule for the additional fees will be confirmed in your contract.</w:t>
      </w:r>
    </w:p>
    <w:p w14:paraId="3BC2E5CD" w14:textId="77777777" w:rsidR="00435D3C" w:rsidRPr="00C51F05" w:rsidRDefault="00435D3C" w:rsidP="00435D3C">
      <w:pPr>
        <w:pStyle w:val="p1"/>
        <w:spacing w:line="240" w:lineRule="auto"/>
        <w:rPr>
          <w:rFonts w:ascii="Arial" w:hAnsi="Arial" w:cs="Arial"/>
          <w:sz w:val="20"/>
        </w:rPr>
      </w:pPr>
    </w:p>
    <w:p w14:paraId="1D591299" w14:textId="36D10B96" w:rsidR="00435D3C" w:rsidRDefault="00435D3C" w:rsidP="00EB628D">
      <w:pPr>
        <w:pStyle w:val="p1"/>
        <w:spacing w:line="240" w:lineRule="auto"/>
        <w:ind w:left="0"/>
        <w:rPr>
          <w:rFonts w:ascii="Arial" w:hAnsi="Arial" w:cs="Arial"/>
          <w:b/>
          <w:bCs/>
          <w:sz w:val="20"/>
        </w:rPr>
      </w:pPr>
      <w:r w:rsidRPr="00C51F05">
        <w:rPr>
          <w:rFonts w:ascii="Arial" w:hAnsi="Arial" w:cs="Arial"/>
          <w:b/>
          <w:bCs/>
          <w:sz w:val="20"/>
        </w:rPr>
        <w:t>Application Fees</w:t>
      </w:r>
    </w:p>
    <w:p w14:paraId="629BA693" w14:textId="77777777" w:rsidR="00B9082A" w:rsidRDefault="00B9082A" w:rsidP="00EB628D">
      <w:pPr>
        <w:pStyle w:val="p1"/>
        <w:spacing w:line="240" w:lineRule="auto"/>
        <w:ind w:left="0"/>
        <w:rPr>
          <w:rFonts w:ascii="Arial" w:hAnsi="Arial" w:cs="Arial"/>
          <w:b/>
          <w:bCs/>
          <w:sz w:val="20"/>
        </w:rPr>
      </w:pPr>
    </w:p>
    <w:p w14:paraId="496E3823" w14:textId="36D4B4AE" w:rsidR="00435D3C" w:rsidRPr="00C51F05" w:rsidRDefault="00B9082A" w:rsidP="00B9082A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Non-Commercial</w:t>
      </w:r>
      <w:r w:rsidR="008850C1">
        <w:rPr>
          <w:rFonts w:ascii="Arial" w:hAnsi="Arial" w:cs="Arial"/>
          <w:b/>
          <w:bCs/>
          <w:sz w:val="20"/>
        </w:rPr>
        <w:t xml:space="preserve"> (voluntary</w:t>
      </w:r>
      <w:r w:rsidR="004135C7">
        <w:rPr>
          <w:rFonts w:ascii="Arial" w:hAnsi="Arial" w:cs="Arial"/>
          <w:b/>
          <w:bCs/>
          <w:sz w:val="20"/>
        </w:rPr>
        <w:t>, not for profit,</w:t>
      </w:r>
      <w:r w:rsidR="008850C1">
        <w:rPr>
          <w:rFonts w:ascii="Arial" w:hAnsi="Arial" w:cs="Arial"/>
          <w:b/>
          <w:bCs/>
          <w:sz w:val="20"/>
        </w:rPr>
        <w:t xml:space="preserve"> and charity events)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1872"/>
        <w:gridCol w:w="2126"/>
        <w:gridCol w:w="2127"/>
        <w:gridCol w:w="2409"/>
      </w:tblGrid>
      <w:tr w:rsidR="004C257D" w:rsidRPr="00C51F05" w14:paraId="328555FB" w14:textId="3156CF10" w:rsidTr="00F5016D">
        <w:tc>
          <w:tcPr>
            <w:tcW w:w="1872" w:type="dxa"/>
          </w:tcPr>
          <w:p w14:paraId="20F18D76" w14:textId="060E92E8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Event Attendees</w:t>
            </w:r>
          </w:p>
        </w:tc>
        <w:tc>
          <w:tcPr>
            <w:tcW w:w="2126" w:type="dxa"/>
          </w:tcPr>
          <w:p w14:paraId="6DCCB99D" w14:textId="3101E548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Hire Charge</w:t>
            </w:r>
          </w:p>
        </w:tc>
        <w:tc>
          <w:tcPr>
            <w:tcW w:w="2127" w:type="dxa"/>
          </w:tcPr>
          <w:p w14:paraId="61F99C64" w14:textId="42AC5AAA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Admin fee</w:t>
            </w:r>
          </w:p>
        </w:tc>
        <w:tc>
          <w:tcPr>
            <w:tcW w:w="2409" w:type="dxa"/>
          </w:tcPr>
          <w:p w14:paraId="6A525DBF" w14:textId="6B51B9F6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 xml:space="preserve">Other charges (may include staffing, extra days, 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uild/</w:t>
            </w: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rig)</w:t>
            </w:r>
          </w:p>
        </w:tc>
      </w:tr>
      <w:tr w:rsidR="004C257D" w:rsidRPr="00C51F05" w14:paraId="3129BD46" w14:textId="1884E081" w:rsidTr="00F5016D">
        <w:tc>
          <w:tcPr>
            <w:tcW w:w="1872" w:type="dxa"/>
          </w:tcPr>
          <w:p w14:paraId="40403E66" w14:textId="43FFC8B8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1-99</w:t>
            </w:r>
          </w:p>
        </w:tc>
        <w:tc>
          <w:tcPr>
            <w:tcW w:w="2126" w:type="dxa"/>
          </w:tcPr>
          <w:p w14:paraId="7BA69C14" w14:textId="79D5C893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127" w:type="dxa"/>
          </w:tcPr>
          <w:p w14:paraId="41BEA0FA" w14:textId="3D3586A2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£25</w:t>
            </w:r>
          </w:p>
        </w:tc>
        <w:tc>
          <w:tcPr>
            <w:tcW w:w="2409" w:type="dxa"/>
          </w:tcPr>
          <w:p w14:paraId="3CA5729B" w14:textId="2D94F259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4C257D" w:rsidRPr="00C51F05" w14:paraId="7800752B" w14:textId="16782915" w:rsidTr="00F5016D">
        <w:tc>
          <w:tcPr>
            <w:tcW w:w="1872" w:type="dxa"/>
          </w:tcPr>
          <w:p w14:paraId="294EE273" w14:textId="6A39E197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100-499</w:t>
            </w:r>
          </w:p>
        </w:tc>
        <w:tc>
          <w:tcPr>
            <w:tcW w:w="2126" w:type="dxa"/>
          </w:tcPr>
          <w:p w14:paraId="52521C36" w14:textId="6B06729F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2E042A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127" w:type="dxa"/>
          </w:tcPr>
          <w:p w14:paraId="33111391" w14:textId="023C2B2A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£25</w:t>
            </w:r>
          </w:p>
        </w:tc>
        <w:tc>
          <w:tcPr>
            <w:tcW w:w="2409" w:type="dxa"/>
          </w:tcPr>
          <w:p w14:paraId="1ACCC048" w14:textId="43B7AD67" w:rsidR="004C257D" w:rsidRPr="00C51F05" w:rsidRDefault="004C257D" w:rsidP="00435D3C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4C257D" w:rsidRPr="00C51F05" w14:paraId="15D98928" w14:textId="24982002" w:rsidTr="00F5016D">
        <w:tc>
          <w:tcPr>
            <w:tcW w:w="1872" w:type="dxa"/>
          </w:tcPr>
          <w:p w14:paraId="449BDC1F" w14:textId="001AB0D4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500-</w:t>
            </w:r>
            <w:r w:rsidR="00877737">
              <w:rPr>
                <w:rFonts w:ascii="Arial" w:hAnsi="Arial" w:cs="Arial"/>
                <w:b/>
                <w:bCs/>
                <w:sz w:val="20"/>
              </w:rPr>
              <w:t>999</w:t>
            </w:r>
          </w:p>
        </w:tc>
        <w:tc>
          <w:tcPr>
            <w:tcW w:w="2126" w:type="dxa"/>
          </w:tcPr>
          <w:p w14:paraId="2A586183" w14:textId="703A1F2D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D3709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127" w:type="dxa"/>
          </w:tcPr>
          <w:p w14:paraId="1BA1A6AC" w14:textId="68AD779D" w:rsidR="004C257D" w:rsidRPr="00C51F05" w:rsidRDefault="004C257D" w:rsidP="00296BA2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£25</w:t>
            </w:r>
          </w:p>
        </w:tc>
        <w:tc>
          <w:tcPr>
            <w:tcW w:w="2409" w:type="dxa"/>
          </w:tcPr>
          <w:p w14:paraId="7B10C570" w14:textId="7EE3FE00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4C257D" w:rsidRPr="00C51F05" w14:paraId="4B587562" w14:textId="1CAF9144" w:rsidTr="00F5016D">
        <w:tc>
          <w:tcPr>
            <w:tcW w:w="1872" w:type="dxa"/>
          </w:tcPr>
          <w:p w14:paraId="4F357775" w14:textId="43C7144F" w:rsidR="004C257D" w:rsidRPr="00C51F05" w:rsidRDefault="00D37098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4C257D" w:rsidRPr="00C51F05">
              <w:rPr>
                <w:rFonts w:ascii="Arial" w:hAnsi="Arial" w:cs="Arial"/>
                <w:b/>
                <w:bCs/>
                <w:sz w:val="20"/>
              </w:rPr>
              <w:t>,000-4,999*</w:t>
            </w:r>
          </w:p>
        </w:tc>
        <w:tc>
          <w:tcPr>
            <w:tcW w:w="2126" w:type="dxa"/>
          </w:tcPr>
          <w:p w14:paraId="5134A5CF" w14:textId="652EBE44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2E042A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127" w:type="dxa"/>
          </w:tcPr>
          <w:p w14:paraId="6BC9DC06" w14:textId="33048B15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£25</w:t>
            </w:r>
          </w:p>
        </w:tc>
        <w:tc>
          <w:tcPr>
            <w:tcW w:w="2409" w:type="dxa"/>
          </w:tcPr>
          <w:p w14:paraId="16648D6F" w14:textId="51D79054" w:rsidR="004C257D" w:rsidRPr="00C51F05" w:rsidRDefault="004C257D" w:rsidP="000C71C9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4C257D" w:rsidRPr="00C51F05" w14:paraId="1E5A92E2" w14:textId="77777777" w:rsidTr="00F5016D">
        <w:tc>
          <w:tcPr>
            <w:tcW w:w="1872" w:type="dxa"/>
          </w:tcPr>
          <w:p w14:paraId="52AAE2E2" w14:textId="5DDD103F" w:rsidR="004C257D" w:rsidRPr="00C51F05" w:rsidRDefault="004C257D" w:rsidP="002930FF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5,000 +</w:t>
            </w:r>
          </w:p>
        </w:tc>
        <w:tc>
          <w:tcPr>
            <w:tcW w:w="2126" w:type="dxa"/>
          </w:tcPr>
          <w:p w14:paraId="00CEDCF6" w14:textId="3C00342F" w:rsidR="004C257D" w:rsidRPr="00C51F05" w:rsidRDefault="004C257D" w:rsidP="002930FF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  <w:tc>
          <w:tcPr>
            <w:tcW w:w="2127" w:type="dxa"/>
          </w:tcPr>
          <w:p w14:paraId="1AFF6937" w14:textId="73E86983" w:rsidR="004C257D" w:rsidRPr="00C51F05" w:rsidRDefault="004C257D" w:rsidP="002930FF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  <w:tc>
          <w:tcPr>
            <w:tcW w:w="2409" w:type="dxa"/>
          </w:tcPr>
          <w:p w14:paraId="28B0B69E" w14:textId="3C0DA9F1" w:rsidR="004C257D" w:rsidRPr="00C51F05" w:rsidRDefault="004C257D" w:rsidP="002930FF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</w:tr>
    </w:tbl>
    <w:p w14:paraId="2AD48E79" w14:textId="77777777" w:rsidR="0018232D" w:rsidRDefault="0018232D" w:rsidP="0018232D">
      <w:pPr>
        <w:pStyle w:val="p1"/>
        <w:spacing w:line="240" w:lineRule="auto"/>
        <w:ind w:left="0"/>
        <w:rPr>
          <w:rFonts w:ascii="Arial" w:hAnsi="Arial" w:cs="Arial"/>
          <w:sz w:val="20"/>
        </w:rPr>
      </w:pPr>
    </w:p>
    <w:p w14:paraId="1BD20804" w14:textId="7BDD7365" w:rsidR="0018232D" w:rsidRPr="00B9082A" w:rsidRDefault="00BE1E20" w:rsidP="0018232D">
      <w:pPr>
        <w:pStyle w:val="p1"/>
        <w:spacing w:line="240" w:lineRule="auto"/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 w:rsidR="00B9082A" w:rsidRPr="00B9082A">
        <w:rPr>
          <w:rFonts w:ascii="Arial" w:hAnsi="Arial" w:cs="Arial"/>
          <w:b/>
          <w:bCs/>
          <w:sz w:val="20"/>
        </w:rPr>
        <w:t>ommercial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1872"/>
        <w:gridCol w:w="2126"/>
        <w:gridCol w:w="2127"/>
        <w:gridCol w:w="2409"/>
      </w:tblGrid>
      <w:tr w:rsidR="00593B88" w:rsidRPr="00C51F05" w14:paraId="343B7A7F" w14:textId="77777777" w:rsidTr="0007306B">
        <w:tc>
          <w:tcPr>
            <w:tcW w:w="1872" w:type="dxa"/>
          </w:tcPr>
          <w:p w14:paraId="5BC109EA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Event Attendees</w:t>
            </w:r>
          </w:p>
        </w:tc>
        <w:tc>
          <w:tcPr>
            <w:tcW w:w="2126" w:type="dxa"/>
          </w:tcPr>
          <w:p w14:paraId="17A64BCC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Hire Charge</w:t>
            </w:r>
          </w:p>
        </w:tc>
        <w:tc>
          <w:tcPr>
            <w:tcW w:w="2127" w:type="dxa"/>
          </w:tcPr>
          <w:p w14:paraId="61B69943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Admin fee</w:t>
            </w:r>
          </w:p>
        </w:tc>
        <w:tc>
          <w:tcPr>
            <w:tcW w:w="2409" w:type="dxa"/>
          </w:tcPr>
          <w:p w14:paraId="0BD98E79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 xml:space="preserve">Other charges (may include staffing, extra days, 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uild/</w:t>
            </w: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Pr="00C51F05">
              <w:rPr>
                <w:rFonts w:ascii="Arial" w:hAnsi="Arial" w:cs="Arial"/>
                <w:b/>
                <w:bCs/>
                <w:sz w:val="20"/>
              </w:rPr>
              <w:t>rig)</w:t>
            </w:r>
          </w:p>
        </w:tc>
      </w:tr>
      <w:tr w:rsidR="00593B88" w:rsidRPr="00C51F05" w14:paraId="74E09534" w14:textId="77777777" w:rsidTr="0007306B">
        <w:tc>
          <w:tcPr>
            <w:tcW w:w="1872" w:type="dxa"/>
          </w:tcPr>
          <w:p w14:paraId="68D71900" w14:textId="3A9FDA19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1-</w:t>
            </w:r>
            <w:r w:rsidR="00D32CF5">
              <w:rPr>
                <w:rFonts w:ascii="Arial" w:hAnsi="Arial" w:cs="Arial"/>
                <w:b/>
                <w:bCs/>
                <w:sz w:val="20"/>
              </w:rPr>
              <w:t>499</w:t>
            </w:r>
          </w:p>
        </w:tc>
        <w:tc>
          <w:tcPr>
            <w:tcW w:w="2126" w:type="dxa"/>
          </w:tcPr>
          <w:p w14:paraId="1EE6FE0D" w14:textId="40A35F0B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E441F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127" w:type="dxa"/>
          </w:tcPr>
          <w:p w14:paraId="1EAD0587" w14:textId="592D6EF8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09" w:type="dxa"/>
          </w:tcPr>
          <w:p w14:paraId="680076F5" w14:textId="04024969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593B88" w:rsidRPr="00C51F05" w14:paraId="5CC75928" w14:textId="77777777" w:rsidTr="0007306B">
        <w:tc>
          <w:tcPr>
            <w:tcW w:w="1872" w:type="dxa"/>
          </w:tcPr>
          <w:p w14:paraId="66C8E3EC" w14:textId="18F5AFE5" w:rsidR="00593B88" w:rsidRPr="00C51F05" w:rsidRDefault="00C06027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500-999</w:t>
            </w:r>
          </w:p>
        </w:tc>
        <w:tc>
          <w:tcPr>
            <w:tcW w:w="2126" w:type="dxa"/>
          </w:tcPr>
          <w:p w14:paraId="43DCD4A3" w14:textId="37B4779C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E441F6">
              <w:rPr>
                <w:rFonts w:ascii="Arial" w:hAnsi="Arial" w:cs="Arial"/>
                <w:sz w:val="20"/>
              </w:rPr>
              <w:t>1,600</w:t>
            </w:r>
          </w:p>
        </w:tc>
        <w:tc>
          <w:tcPr>
            <w:tcW w:w="2127" w:type="dxa"/>
          </w:tcPr>
          <w:p w14:paraId="09D64D61" w14:textId="20402803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>
              <w:rPr>
                <w:rFonts w:ascii="Arial" w:hAnsi="Arial" w:cs="Arial"/>
                <w:sz w:val="20"/>
              </w:rPr>
              <w:t>1</w:t>
            </w:r>
            <w:r w:rsidR="00FA6CD3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409" w:type="dxa"/>
          </w:tcPr>
          <w:p w14:paraId="6477A37A" w14:textId="7AC59C5E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593B88" w:rsidRPr="00C51F05" w14:paraId="2CE835B2" w14:textId="77777777" w:rsidTr="0007306B">
        <w:tc>
          <w:tcPr>
            <w:tcW w:w="1872" w:type="dxa"/>
          </w:tcPr>
          <w:p w14:paraId="66B44B90" w14:textId="4553DF29" w:rsidR="00593B88" w:rsidRPr="00C51F05" w:rsidRDefault="00C06027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1,000-</w:t>
            </w:r>
            <w:r w:rsidR="008164A6">
              <w:rPr>
                <w:rFonts w:ascii="Arial" w:hAnsi="Arial" w:cs="Arial"/>
                <w:b/>
                <w:bCs/>
                <w:sz w:val="20"/>
              </w:rPr>
              <w:t>2,499</w:t>
            </w:r>
          </w:p>
        </w:tc>
        <w:tc>
          <w:tcPr>
            <w:tcW w:w="2126" w:type="dxa"/>
          </w:tcPr>
          <w:p w14:paraId="2593982C" w14:textId="19CB1041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  <w:r w:rsidR="00E441F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,500</w:t>
            </w:r>
          </w:p>
        </w:tc>
        <w:tc>
          <w:tcPr>
            <w:tcW w:w="2127" w:type="dxa"/>
          </w:tcPr>
          <w:p w14:paraId="32090D40" w14:textId="418EA0AD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FA6CD3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409" w:type="dxa"/>
          </w:tcPr>
          <w:p w14:paraId="70E56F35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593B88" w:rsidRPr="00C51F05" w14:paraId="627677B8" w14:textId="77777777" w:rsidTr="0007306B">
        <w:tc>
          <w:tcPr>
            <w:tcW w:w="1872" w:type="dxa"/>
          </w:tcPr>
          <w:p w14:paraId="6360C7CD" w14:textId="7B2BFDA3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2,</w:t>
            </w:r>
            <w:r w:rsidR="008164A6">
              <w:rPr>
                <w:rFonts w:ascii="Arial" w:hAnsi="Arial" w:cs="Arial"/>
                <w:b/>
                <w:bCs/>
                <w:sz w:val="20"/>
              </w:rPr>
              <w:t>500-4.999</w:t>
            </w:r>
          </w:p>
        </w:tc>
        <w:tc>
          <w:tcPr>
            <w:tcW w:w="2126" w:type="dxa"/>
          </w:tcPr>
          <w:p w14:paraId="677415B8" w14:textId="302ACC21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£7,</w:t>
            </w:r>
            <w:r w:rsidR="00AA7A12">
              <w:rPr>
                <w:rFonts w:ascii="Arial" w:hAnsi="Arial" w:cs="Arial"/>
                <w:sz w:val="20"/>
              </w:rPr>
              <w:t>650</w:t>
            </w:r>
          </w:p>
        </w:tc>
        <w:tc>
          <w:tcPr>
            <w:tcW w:w="2127" w:type="dxa"/>
          </w:tcPr>
          <w:p w14:paraId="15BF737E" w14:textId="1A5C8CDB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£</w:t>
            </w:r>
            <w:r w:rsidR="00FA6CD3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2409" w:type="dxa"/>
          </w:tcPr>
          <w:p w14:paraId="60BA3454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</w:tr>
      <w:tr w:rsidR="00593B88" w:rsidRPr="00C51F05" w14:paraId="36C0CE3D" w14:textId="77777777" w:rsidTr="0007306B">
        <w:tc>
          <w:tcPr>
            <w:tcW w:w="1872" w:type="dxa"/>
          </w:tcPr>
          <w:p w14:paraId="75DBBBB0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5,000 +</w:t>
            </w:r>
          </w:p>
        </w:tc>
        <w:tc>
          <w:tcPr>
            <w:tcW w:w="2126" w:type="dxa"/>
          </w:tcPr>
          <w:p w14:paraId="09BC33B8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  <w:tc>
          <w:tcPr>
            <w:tcW w:w="2127" w:type="dxa"/>
          </w:tcPr>
          <w:p w14:paraId="1418D929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  <w:tc>
          <w:tcPr>
            <w:tcW w:w="2409" w:type="dxa"/>
          </w:tcPr>
          <w:p w14:paraId="4686A6FB" w14:textId="77777777" w:rsidR="00593B88" w:rsidRPr="00C51F05" w:rsidRDefault="00593B88" w:rsidP="000677F8">
            <w:pPr>
              <w:pStyle w:val="p1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Priced at application</w:t>
            </w:r>
          </w:p>
        </w:tc>
      </w:tr>
    </w:tbl>
    <w:p w14:paraId="189D0B23" w14:textId="77777777" w:rsidR="000D5CF7" w:rsidRPr="00C51F05" w:rsidRDefault="000D5CF7" w:rsidP="00435D3C">
      <w:pPr>
        <w:pStyle w:val="p1"/>
        <w:spacing w:line="240" w:lineRule="auto"/>
        <w:rPr>
          <w:rFonts w:ascii="Arial" w:hAnsi="Arial" w:cs="Arial"/>
          <w:sz w:val="20"/>
        </w:rPr>
      </w:pPr>
    </w:p>
    <w:p w14:paraId="381977E5" w14:textId="7BB27D94" w:rsidR="00BA6800" w:rsidRPr="00C51F05" w:rsidRDefault="00607C79" w:rsidP="003659D3">
      <w:pPr>
        <w:pStyle w:val="p1"/>
        <w:spacing w:line="240" w:lineRule="auto"/>
        <w:ind w:left="0"/>
        <w:rPr>
          <w:rFonts w:ascii="Arial" w:hAnsi="Arial" w:cs="Arial"/>
          <w:b/>
          <w:bCs/>
          <w:sz w:val="20"/>
        </w:rPr>
      </w:pPr>
      <w:r w:rsidRPr="00C51F05">
        <w:rPr>
          <w:rFonts w:ascii="Arial" w:hAnsi="Arial" w:cs="Arial"/>
          <w:b/>
          <w:bCs/>
          <w:sz w:val="20"/>
        </w:rPr>
        <w:t>Notes</w:t>
      </w:r>
    </w:p>
    <w:p w14:paraId="572304B4" w14:textId="6D553552" w:rsidR="00607C79" w:rsidRPr="00C51F05" w:rsidRDefault="00DF5155" w:rsidP="003659D3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 w:rsidRPr="00C51F05">
        <w:rPr>
          <w:rFonts w:ascii="Arial" w:hAnsi="Arial" w:cs="Arial"/>
          <w:sz w:val="20"/>
        </w:rPr>
        <w:t xml:space="preserve">Hire </w:t>
      </w:r>
      <w:r w:rsidR="00B425D7">
        <w:rPr>
          <w:rFonts w:ascii="Arial" w:hAnsi="Arial" w:cs="Arial"/>
          <w:sz w:val="20"/>
        </w:rPr>
        <w:t>c</w:t>
      </w:r>
      <w:r w:rsidRPr="00C51F05">
        <w:rPr>
          <w:rFonts w:ascii="Arial" w:hAnsi="Arial" w:cs="Arial"/>
          <w:sz w:val="20"/>
        </w:rPr>
        <w:t xml:space="preserve">harge </w:t>
      </w:r>
      <w:r w:rsidR="00607C79" w:rsidRPr="00C51F05">
        <w:rPr>
          <w:rFonts w:ascii="Arial" w:hAnsi="Arial" w:cs="Arial"/>
          <w:sz w:val="20"/>
        </w:rPr>
        <w:t>– fee to hire park/space</w:t>
      </w:r>
    </w:p>
    <w:p w14:paraId="4AA66E98" w14:textId="1CF21378" w:rsidR="00C82F26" w:rsidRPr="00C51F05" w:rsidRDefault="00607C79" w:rsidP="003659D3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 w:rsidRPr="00C51F05">
        <w:rPr>
          <w:rFonts w:ascii="Arial" w:hAnsi="Arial" w:cs="Arial"/>
          <w:sz w:val="20"/>
        </w:rPr>
        <w:t xml:space="preserve">Admin </w:t>
      </w:r>
      <w:r w:rsidR="00AE6607" w:rsidRPr="00C51F05">
        <w:rPr>
          <w:rFonts w:ascii="Arial" w:hAnsi="Arial" w:cs="Arial"/>
          <w:sz w:val="20"/>
        </w:rPr>
        <w:t xml:space="preserve">fee </w:t>
      </w:r>
      <w:r w:rsidR="006F5C32" w:rsidRPr="00C51F05">
        <w:rPr>
          <w:rFonts w:ascii="Arial" w:hAnsi="Arial" w:cs="Arial"/>
          <w:sz w:val="20"/>
        </w:rPr>
        <w:t>–</w:t>
      </w:r>
      <w:r w:rsidR="00E473E5" w:rsidRPr="00C51F05">
        <w:rPr>
          <w:rFonts w:ascii="Arial" w:hAnsi="Arial" w:cs="Arial"/>
          <w:sz w:val="20"/>
        </w:rPr>
        <w:t xml:space="preserve"> </w:t>
      </w:r>
      <w:r w:rsidR="006F5C32" w:rsidRPr="00C51F05">
        <w:rPr>
          <w:rFonts w:ascii="Arial" w:hAnsi="Arial" w:cs="Arial"/>
          <w:sz w:val="20"/>
        </w:rPr>
        <w:t xml:space="preserve">fee to process </w:t>
      </w:r>
      <w:r w:rsidR="00C82F26" w:rsidRPr="00C51F05">
        <w:rPr>
          <w:rFonts w:ascii="Arial" w:hAnsi="Arial" w:cs="Arial"/>
          <w:sz w:val="20"/>
        </w:rPr>
        <w:t>application</w:t>
      </w:r>
    </w:p>
    <w:p w14:paraId="1845DF90" w14:textId="7C7BA44E" w:rsidR="007D162A" w:rsidRPr="00C51F05" w:rsidRDefault="007D162A" w:rsidP="7DCE5855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 w:rsidRPr="7DCE5855">
        <w:rPr>
          <w:rFonts w:ascii="Arial" w:hAnsi="Arial" w:cs="Arial"/>
          <w:sz w:val="20"/>
        </w:rPr>
        <w:t xml:space="preserve">Staffing charges </w:t>
      </w:r>
      <w:r w:rsidR="00D44125" w:rsidRPr="7DCE5855">
        <w:rPr>
          <w:rFonts w:ascii="Arial" w:hAnsi="Arial" w:cs="Arial"/>
          <w:sz w:val="20"/>
        </w:rPr>
        <w:t>–</w:t>
      </w:r>
      <w:r w:rsidRPr="7DCE5855">
        <w:rPr>
          <w:rFonts w:ascii="Arial" w:hAnsi="Arial" w:cs="Arial"/>
          <w:sz w:val="20"/>
        </w:rPr>
        <w:t xml:space="preserve"> </w:t>
      </w:r>
      <w:r w:rsidR="00D44125" w:rsidRPr="7DCE5855">
        <w:rPr>
          <w:rFonts w:ascii="Arial" w:hAnsi="Arial" w:cs="Arial"/>
          <w:sz w:val="20"/>
        </w:rPr>
        <w:t>council representative</w:t>
      </w:r>
      <w:r w:rsidR="00017225" w:rsidRPr="7DCE5855">
        <w:rPr>
          <w:rFonts w:ascii="Arial" w:hAnsi="Arial" w:cs="Arial"/>
          <w:sz w:val="20"/>
        </w:rPr>
        <w:t>(s)</w:t>
      </w:r>
      <w:r w:rsidR="007759C8" w:rsidRPr="7DCE5855">
        <w:rPr>
          <w:rFonts w:ascii="Arial" w:hAnsi="Arial" w:cs="Arial"/>
          <w:sz w:val="20"/>
        </w:rPr>
        <w:t xml:space="preserve"> if </w:t>
      </w:r>
      <w:r w:rsidR="008456BD" w:rsidRPr="7DCE5855">
        <w:rPr>
          <w:rFonts w:ascii="Arial" w:hAnsi="Arial" w:cs="Arial"/>
          <w:sz w:val="20"/>
        </w:rPr>
        <w:t>we deem it necessary that someone needs to attend your event</w:t>
      </w:r>
    </w:p>
    <w:p w14:paraId="3C471659" w14:textId="37153FAB" w:rsidR="002C3EA3" w:rsidRPr="00C51F05" w:rsidRDefault="004D31E7" w:rsidP="003659D3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note £20 cash deposit </w:t>
      </w:r>
      <w:r w:rsidR="00B552D7">
        <w:rPr>
          <w:rFonts w:ascii="Arial" w:hAnsi="Arial" w:cs="Arial"/>
          <w:sz w:val="20"/>
        </w:rPr>
        <w:t>required if park keys are requested – this deposit will be returned once keys have been returned</w:t>
      </w:r>
    </w:p>
    <w:p w14:paraId="20D129E7" w14:textId="15105C04" w:rsidR="00D44125" w:rsidRPr="00C51F05" w:rsidRDefault="00D44125" w:rsidP="003659D3">
      <w:pPr>
        <w:pStyle w:val="p1"/>
        <w:spacing w:line="240" w:lineRule="auto"/>
        <w:ind w:left="0"/>
        <w:rPr>
          <w:rFonts w:ascii="Arial" w:hAnsi="Arial" w:cs="Arial"/>
          <w:sz w:val="20"/>
        </w:rPr>
      </w:pPr>
      <w:r w:rsidRPr="00C51F05">
        <w:rPr>
          <w:rFonts w:ascii="Arial" w:hAnsi="Arial" w:cs="Arial"/>
          <w:sz w:val="20"/>
        </w:rPr>
        <w:t>*Further charges may apply</w:t>
      </w:r>
    </w:p>
    <w:p w14:paraId="3E68B1EC" w14:textId="77777777" w:rsidR="00EB628D" w:rsidRPr="00C51F05" w:rsidRDefault="00EB628D" w:rsidP="00BA6800">
      <w:pPr>
        <w:pStyle w:val="p6"/>
        <w:spacing w:line="280" w:lineRule="exact"/>
        <w:ind w:hanging="576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560"/>
        <w:gridCol w:w="3969"/>
        <w:gridCol w:w="283"/>
        <w:gridCol w:w="142"/>
        <w:gridCol w:w="1160"/>
      </w:tblGrid>
      <w:tr w:rsidR="00BA6800" w:rsidRPr="00C51F05" w14:paraId="7AFA79C1" w14:textId="77777777" w:rsidTr="41634BE4">
        <w:tc>
          <w:tcPr>
            <w:tcW w:w="3969" w:type="dxa"/>
          </w:tcPr>
          <w:p w14:paraId="44196608" w14:textId="77777777" w:rsidR="00BA6800" w:rsidRPr="00C51F05" w:rsidRDefault="00BA6800" w:rsidP="00BA6800">
            <w:pPr>
              <w:pStyle w:val="p6"/>
              <w:spacing w:line="280" w:lineRule="exact"/>
              <w:ind w:left="864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Name of event</w:t>
            </w:r>
            <w:r w:rsidRPr="00C51F05">
              <w:rPr>
                <w:rFonts w:ascii="Arial" w:hAnsi="Arial" w:cs="Arial"/>
                <w:sz w:val="20"/>
              </w:rPr>
              <w:t xml:space="preserve"> </w:t>
            </w:r>
          </w:p>
          <w:p w14:paraId="1D6C129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5611912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2BA5780C" w14:textId="77777777" w:rsidTr="41634BE4">
        <w:tc>
          <w:tcPr>
            <w:tcW w:w="3969" w:type="dxa"/>
          </w:tcPr>
          <w:p w14:paraId="761DD33A" w14:textId="499F2C09" w:rsidR="00BA6800" w:rsidRPr="00C51F05" w:rsidRDefault="00976FA6" w:rsidP="00BA6800">
            <w:pPr>
              <w:pStyle w:val="p6"/>
              <w:spacing w:line="280" w:lineRule="exact"/>
              <w:ind w:left="864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 xml:space="preserve">Preferred </w:t>
            </w:r>
            <w:r w:rsidR="00BC1015">
              <w:rPr>
                <w:rFonts w:ascii="Arial" w:hAnsi="Arial" w:cs="Arial"/>
                <w:b/>
                <w:bCs/>
                <w:sz w:val="20"/>
              </w:rPr>
              <w:t>e</w:t>
            </w:r>
            <w:r w:rsidR="00BA6800" w:rsidRPr="00C51F05">
              <w:rPr>
                <w:rFonts w:ascii="Arial" w:hAnsi="Arial" w:cs="Arial"/>
                <w:b/>
                <w:bCs/>
                <w:sz w:val="20"/>
              </w:rPr>
              <w:t>vent location</w:t>
            </w:r>
          </w:p>
          <w:p w14:paraId="232FACEC" w14:textId="19578D63" w:rsidR="2B04E884" w:rsidRPr="00C51F05" w:rsidRDefault="2B04E884" w:rsidP="2B04E884">
            <w:pPr>
              <w:pStyle w:val="p6"/>
              <w:spacing w:line="280" w:lineRule="exact"/>
              <w:ind w:left="864"/>
              <w:rPr>
                <w:b/>
                <w:bCs/>
                <w:sz w:val="20"/>
              </w:rPr>
            </w:pPr>
            <w:r w:rsidRPr="00C51F05">
              <w:rPr>
                <w:rFonts w:ascii="Arial" w:hAnsi="Arial" w:cs="Arial"/>
                <w:b/>
                <w:bCs/>
                <w:sz w:val="20"/>
              </w:rPr>
              <w:t>(park)</w:t>
            </w:r>
          </w:p>
          <w:p w14:paraId="713D4A7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575F5EF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00CB4DE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278496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011B1DA" w14:textId="77777777" w:rsidTr="41634BE4">
        <w:tc>
          <w:tcPr>
            <w:tcW w:w="3969" w:type="dxa"/>
          </w:tcPr>
          <w:p w14:paraId="05FB321A" w14:textId="316C0965" w:rsidR="00BA6800" w:rsidRPr="00C51F05" w:rsidRDefault="00976FA6" w:rsidP="00BA6800">
            <w:pPr>
              <w:pStyle w:val="p6"/>
              <w:spacing w:line="280" w:lineRule="exact"/>
              <w:ind w:left="864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Preferred </w:t>
            </w:r>
            <w:r w:rsidR="00BC1015">
              <w:rPr>
                <w:rFonts w:ascii="Arial" w:hAnsi="Arial" w:cs="Arial"/>
                <w:b/>
                <w:sz w:val="20"/>
              </w:rPr>
              <w:t>e</w:t>
            </w:r>
            <w:r w:rsidR="00BA6800" w:rsidRPr="00C51F05">
              <w:rPr>
                <w:rFonts w:ascii="Arial" w:hAnsi="Arial" w:cs="Arial"/>
                <w:b/>
                <w:sz w:val="20"/>
              </w:rPr>
              <w:t>vent date/s</w:t>
            </w:r>
          </w:p>
          <w:p w14:paraId="10BDC11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5AA53C9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B80959C" w14:textId="77777777" w:rsidTr="41634BE4">
        <w:tc>
          <w:tcPr>
            <w:tcW w:w="3969" w:type="dxa"/>
          </w:tcPr>
          <w:p w14:paraId="11E0BD48" w14:textId="1A934481" w:rsidR="00BA6800" w:rsidRPr="00C51F05" w:rsidRDefault="0072341F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 s</w:t>
            </w:r>
            <w:r w:rsidR="00BA6800" w:rsidRPr="00C51F05">
              <w:rPr>
                <w:rFonts w:ascii="Arial" w:hAnsi="Arial" w:cs="Arial"/>
                <w:b/>
                <w:sz w:val="20"/>
              </w:rPr>
              <w:t xml:space="preserve">tart time </w:t>
            </w:r>
          </w:p>
        </w:tc>
        <w:tc>
          <w:tcPr>
            <w:tcW w:w="7114" w:type="dxa"/>
            <w:gridSpan w:val="5"/>
          </w:tcPr>
          <w:p w14:paraId="75CA38C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69F0873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FBC1371" w14:textId="77777777" w:rsidTr="41634BE4">
        <w:tc>
          <w:tcPr>
            <w:tcW w:w="3969" w:type="dxa"/>
          </w:tcPr>
          <w:p w14:paraId="1EF85DD6" w14:textId="7788018C" w:rsidR="00BA6800" w:rsidRPr="00C51F05" w:rsidRDefault="0072341F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 f</w:t>
            </w:r>
            <w:r w:rsidR="00BA6800" w:rsidRPr="00C51F05">
              <w:rPr>
                <w:rFonts w:ascii="Arial" w:hAnsi="Arial" w:cs="Arial"/>
                <w:b/>
                <w:sz w:val="20"/>
              </w:rPr>
              <w:t>inish time</w:t>
            </w:r>
          </w:p>
        </w:tc>
        <w:tc>
          <w:tcPr>
            <w:tcW w:w="7114" w:type="dxa"/>
            <w:gridSpan w:val="5"/>
          </w:tcPr>
          <w:p w14:paraId="39349E4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2A7F05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3066C91" w14:textId="77777777" w:rsidTr="41634BE4">
        <w:tc>
          <w:tcPr>
            <w:tcW w:w="3969" w:type="dxa"/>
            <w:shd w:val="clear" w:color="auto" w:fill="000000" w:themeFill="text1"/>
          </w:tcPr>
          <w:p w14:paraId="1D42CE1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  <w:shd w:val="clear" w:color="auto" w:fill="000000" w:themeFill="text1"/>
          </w:tcPr>
          <w:p w14:paraId="26E8FB8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A2A7993" w14:textId="77777777" w:rsidTr="41634BE4">
        <w:tc>
          <w:tcPr>
            <w:tcW w:w="3969" w:type="dxa"/>
          </w:tcPr>
          <w:p w14:paraId="387FE08D" w14:textId="77777777" w:rsidR="00BA6800" w:rsidRDefault="00BA6800" w:rsidP="00BA6800">
            <w:pPr>
              <w:pStyle w:val="p9"/>
              <w:spacing w:line="240" w:lineRule="auto"/>
              <w:ind w:hanging="144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Name of organisation</w:t>
            </w:r>
            <w:r w:rsidRPr="00C51F05">
              <w:rPr>
                <w:rFonts w:ascii="Arial" w:hAnsi="Arial" w:cs="Arial"/>
                <w:b/>
                <w:sz w:val="20"/>
              </w:rPr>
              <w:tab/>
            </w:r>
          </w:p>
          <w:p w14:paraId="4DBDB90E" w14:textId="78143E09" w:rsidR="001F19F0" w:rsidRPr="00C51F05" w:rsidRDefault="001F19F0" w:rsidP="00BA6800">
            <w:pPr>
              <w:pStyle w:val="p9"/>
              <w:spacing w:line="240" w:lineRule="auto"/>
              <w:ind w:hanging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AB44DA">
              <w:rPr>
                <w:rFonts w:ascii="Arial" w:hAnsi="Arial" w:cs="Arial"/>
                <w:b/>
                <w:sz w:val="20"/>
              </w:rPr>
              <w:t>If</w:t>
            </w:r>
            <w:r>
              <w:rPr>
                <w:rFonts w:ascii="Arial" w:hAnsi="Arial" w:cs="Arial"/>
                <w:b/>
                <w:sz w:val="20"/>
              </w:rPr>
              <w:t xml:space="preserve"> applicable)</w:t>
            </w:r>
          </w:p>
          <w:p w14:paraId="1CD64DF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64793D1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2DF91C8" w14:textId="77777777" w:rsidTr="41634BE4">
        <w:tc>
          <w:tcPr>
            <w:tcW w:w="3969" w:type="dxa"/>
          </w:tcPr>
          <w:p w14:paraId="6A86AF6D" w14:textId="45D5C5E2" w:rsidR="00BA6800" w:rsidRPr="00C51F05" w:rsidRDefault="0072341F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e</w:t>
            </w:r>
            <w:r w:rsidR="00BA6800" w:rsidRPr="00C51F05">
              <w:rPr>
                <w:rFonts w:ascii="Arial" w:hAnsi="Arial" w:cs="Arial"/>
                <w:b/>
                <w:sz w:val="20"/>
              </w:rPr>
              <w:t>vent organiser/s</w:t>
            </w:r>
          </w:p>
        </w:tc>
        <w:tc>
          <w:tcPr>
            <w:tcW w:w="7114" w:type="dxa"/>
            <w:gridSpan w:val="5"/>
          </w:tcPr>
          <w:p w14:paraId="4C04DD3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71A6463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26793A1" w14:textId="77777777" w:rsidTr="41634BE4">
        <w:tc>
          <w:tcPr>
            <w:tcW w:w="3969" w:type="dxa"/>
          </w:tcPr>
          <w:p w14:paraId="5EC4329B" w14:textId="46D3588F" w:rsidR="00BA6800" w:rsidRPr="00C51F05" w:rsidRDefault="001F19F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 or</w:t>
            </w:r>
            <w:r w:rsidR="0079030C">
              <w:rPr>
                <w:rFonts w:ascii="Arial" w:hAnsi="Arial" w:cs="Arial"/>
                <w:b/>
                <w:sz w:val="20"/>
              </w:rPr>
              <w:t>ganiser’s d</w:t>
            </w:r>
            <w:r w:rsidR="00BA6800" w:rsidRPr="00C51F05">
              <w:rPr>
                <w:rFonts w:ascii="Arial" w:hAnsi="Arial" w:cs="Arial"/>
                <w:b/>
                <w:sz w:val="20"/>
              </w:rPr>
              <w:t xml:space="preserve">aytime contact/s </w:t>
            </w:r>
          </w:p>
          <w:p w14:paraId="27D6581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64FD9CB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707284E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6616B8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2342F6E8" w14:textId="77777777" w:rsidTr="41634BE4">
        <w:tc>
          <w:tcPr>
            <w:tcW w:w="3969" w:type="dxa"/>
          </w:tcPr>
          <w:p w14:paraId="6A97630C" w14:textId="68EAB46D" w:rsidR="00BA6800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Public enquir</w:t>
            </w:r>
            <w:r w:rsidR="0079030C">
              <w:rPr>
                <w:rFonts w:ascii="Arial" w:hAnsi="Arial" w:cs="Arial"/>
                <w:b/>
                <w:sz w:val="20"/>
              </w:rPr>
              <w:t>i</w:t>
            </w:r>
            <w:r w:rsidRPr="00C51F05">
              <w:rPr>
                <w:rFonts w:ascii="Arial" w:hAnsi="Arial" w:cs="Arial"/>
                <w:b/>
                <w:sz w:val="20"/>
              </w:rPr>
              <w:t>es contact number</w:t>
            </w:r>
          </w:p>
          <w:p w14:paraId="5870014C" w14:textId="0DBCE51E" w:rsidR="0088342E" w:rsidRPr="00C51F05" w:rsidRDefault="0088342E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AB44DA">
              <w:rPr>
                <w:rFonts w:ascii="Arial" w:hAnsi="Arial" w:cs="Arial"/>
                <w:b/>
                <w:sz w:val="20"/>
              </w:rPr>
              <w:t>If</w:t>
            </w:r>
            <w:r>
              <w:rPr>
                <w:rFonts w:ascii="Arial" w:hAnsi="Arial" w:cs="Arial"/>
                <w:b/>
                <w:sz w:val="20"/>
              </w:rPr>
              <w:t xml:space="preserve"> applicable)</w:t>
            </w:r>
          </w:p>
          <w:p w14:paraId="4CBFC23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738A7F4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A8B56F8" w14:textId="77777777" w:rsidTr="41634BE4">
        <w:tc>
          <w:tcPr>
            <w:tcW w:w="3969" w:type="dxa"/>
          </w:tcPr>
          <w:p w14:paraId="5B06E9D6" w14:textId="0BCE2C21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E</w:t>
            </w:r>
            <w:r w:rsidR="0079030C">
              <w:rPr>
                <w:rFonts w:ascii="Arial" w:hAnsi="Arial" w:cs="Arial"/>
                <w:b/>
                <w:sz w:val="20"/>
              </w:rPr>
              <w:t>vent organiser’s e</w:t>
            </w:r>
            <w:r w:rsidRPr="00C51F05">
              <w:rPr>
                <w:rFonts w:ascii="Arial" w:hAnsi="Arial" w:cs="Arial"/>
                <w:b/>
                <w:sz w:val="20"/>
              </w:rPr>
              <w:t>mail/s</w:t>
            </w:r>
          </w:p>
        </w:tc>
        <w:tc>
          <w:tcPr>
            <w:tcW w:w="7114" w:type="dxa"/>
            <w:gridSpan w:val="5"/>
          </w:tcPr>
          <w:p w14:paraId="3345A27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17776E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F18EEB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5959B41" w14:textId="77777777" w:rsidTr="41634BE4">
        <w:tc>
          <w:tcPr>
            <w:tcW w:w="3969" w:type="dxa"/>
          </w:tcPr>
          <w:p w14:paraId="7E945C87" w14:textId="309AB978" w:rsidR="00BA6800" w:rsidRPr="00C51F05" w:rsidRDefault="00610F2C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Event organiser’s </w:t>
            </w:r>
            <w:r w:rsidR="004C5E9A">
              <w:rPr>
                <w:rFonts w:ascii="Arial" w:hAnsi="Arial" w:cs="Arial"/>
                <w:b/>
                <w:sz w:val="20"/>
              </w:rPr>
              <w:t>a</w:t>
            </w:r>
            <w:r w:rsidR="00BA6800" w:rsidRPr="00C51F05">
              <w:rPr>
                <w:rFonts w:ascii="Arial" w:hAnsi="Arial" w:cs="Arial"/>
                <w:b/>
                <w:sz w:val="20"/>
              </w:rPr>
              <w:t>ddress</w:t>
            </w:r>
          </w:p>
        </w:tc>
        <w:tc>
          <w:tcPr>
            <w:tcW w:w="7114" w:type="dxa"/>
            <w:gridSpan w:val="5"/>
          </w:tcPr>
          <w:p w14:paraId="1CAEB19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74DF9BC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4168551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5A965DB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0809A813" w14:textId="77777777" w:rsidTr="41634BE4">
        <w:tc>
          <w:tcPr>
            <w:tcW w:w="3969" w:type="dxa"/>
          </w:tcPr>
          <w:p w14:paraId="6771F6C9" w14:textId="77777777" w:rsidR="00BA6800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Website</w:t>
            </w:r>
          </w:p>
          <w:p w14:paraId="5D504619" w14:textId="1A60266F" w:rsidR="00E97812" w:rsidRPr="00C51F05" w:rsidRDefault="00E97812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AB44DA">
              <w:rPr>
                <w:rFonts w:ascii="Arial" w:hAnsi="Arial" w:cs="Arial"/>
                <w:b/>
                <w:sz w:val="20"/>
              </w:rPr>
              <w:t>If</w:t>
            </w:r>
            <w:r>
              <w:rPr>
                <w:rFonts w:ascii="Arial" w:hAnsi="Arial" w:cs="Arial"/>
                <w:b/>
                <w:sz w:val="20"/>
              </w:rPr>
              <w:t xml:space="preserve"> applicable)</w:t>
            </w:r>
          </w:p>
          <w:p w14:paraId="1A15659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41E84E1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0AB4B7C2" w14:textId="77777777" w:rsidTr="41634BE4">
        <w:tc>
          <w:tcPr>
            <w:tcW w:w="3969" w:type="dxa"/>
          </w:tcPr>
          <w:p w14:paraId="758185D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Type of organisation </w:t>
            </w:r>
          </w:p>
          <w:p w14:paraId="04F87801" w14:textId="5BE616AB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(</w:t>
            </w:r>
            <w:r w:rsidR="00AB44DA" w:rsidRPr="00C51F05">
              <w:rPr>
                <w:rFonts w:ascii="Arial" w:hAnsi="Arial" w:cs="Arial"/>
                <w:sz w:val="20"/>
              </w:rPr>
              <w:t>If</w:t>
            </w:r>
            <w:r w:rsidRPr="00C51F05">
              <w:rPr>
                <w:rFonts w:ascii="Arial" w:hAnsi="Arial" w:cs="Arial"/>
                <w:sz w:val="20"/>
              </w:rPr>
              <w:t xml:space="preserve"> a charity please include charity number)</w:t>
            </w:r>
          </w:p>
        </w:tc>
        <w:tc>
          <w:tcPr>
            <w:tcW w:w="7114" w:type="dxa"/>
            <w:gridSpan w:val="5"/>
          </w:tcPr>
          <w:p w14:paraId="4B206B3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5BF222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008E434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6CB8DAF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27653073" w14:textId="77777777" w:rsidTr="41634BE4">
        <w:tc>
          <w:tcPr>
            <w:tcW w:w="3969" w:type="dxa"/>
          </w:tcPr>
          <w:p w14:paraId="51FA48E5" w14:textId="4452E870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Event</w:t>
            </w:r>
            <w:r w:rsidR="00910472">
              <w:rPr>
                <w:rFonts w:ascii="Arial" w:hAnsi="Arial" w:cs="Arial"/>
                <w:b/>
                <w:sz w:val="20"/>
              </w:rPr>
              <w:t xml:space="preserve"> manager’s event</w:t>
            </w:r>
            <w:r w:rsidRPr="00C51F05">
              <w:rPr>
                <w:rFonts w:ascii="Arial" w:hAnsi="Arial" w:cs="Arial"/>
                <w:b/>
                <w:sz w:val="20"/>
              </w:rPr>
              <w:t xml:space="preserve"> management experience</w:t>
            </w:r>
          </w:p>
          <w:p w14:paraId="09CB549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14:paraId="587988D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498455D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74DEAF0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67DBA1DE" w14:textId="77777777" w:rsidR="00976FA6" w:rsidRPr="00C51F05" w:rsidRDefault="00976FA6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56347E9" w14:textId="77777777" w:rsidR="00976FA6" w:rsidRPr="00C51F05" w:rsidRDefault="00976FA6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DECFAF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0154570" w14:textId="77777777" w:rsidTr="41634BE4">
        <w:tc>
          <w:tcPr>
            <w:tcW w:w="3969" w:type="dxa"/>
          </w:tcPr>
          <w:p w14:paraId="7000674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Professional referee name</w:t>
            </w:r>
          </w:p>
        </w:tc>
        <w:tc>
          <w:tcPr>
            <w:tcW w:w="7114" w:type="dxa"/>
            <w:gridSpan w:val="5"/>
          </w:tcPr>
          <w:p w14:paraId="5A86A47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7A5F964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8D0966A" w14:textId="77777777" w:rsidTr="41634BE4">
        <w:tc>
          <w:tcPr>
            <w:tcW w:w="3969" w:type="dxa"/>
          </w:tcPr>
          <w:p w14:paraId="0B15A82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Professional referee contact number</w:t>
            </w:r>
          </w:p>
        </w:tc>
        <w:tc>
          <w:tcPr>
            <w:tcW w:w="7114" w:type="dxa"/>
            <w:gridSpan w:val="5"/>
          </w:tcPr>
          <w:p w14:paraId="58E0275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A534D7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64FE42B" w14:textId="77777777" w:rsidTr="41634BE4">
        <w:tc>
          <w:tcPr>
            <w:tcW w:w="3969" w:type="dxa"/>
          </w:tcPr>
          <w:p w14:paraId="552750D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Professional referee contact email</w:t>
            </w:r>
          </w:p>
        </w:tc>
        <w:tc>
          <w:tcPr>
            <w:tcW w:w="7114" w:type="dxa"/>
            <w:gridSpan w:val="5"/>
          </w:tcPr>
          <w:p w14:paraId="6054933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7A028F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49E3947" w14:textId="77777777" w:rsidTr="41634BE4">
        <w:tc>
          <w:tcPr>
            <w:tcW w:w="3969" w:type="dxa"/>
            <w:shd w:val="clear" w:color="auto" w:fill="000000" w:themeFill="text1"/>
          </w:tcPr>
          <w:p w14:paraId="01F1231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  <w:shd w:val="clear" w:color="auto" w:fill="000000" w:themeFill="text1"/>
          </w:tcPr>
          <w:p w14:paraId="1ADABD5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A9D64CD" w14:textId="77777777" w:rsidTr="41634BE4">
        <w:tc>
          <w:tcPr>
            <w:tcW w:w="3969" w:type="dxa"/>
          </w:tcPr>
          <w:p w14:paraId="550829A4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Description of event proposed </w:t>
            </w:r>
          </w:p>
          <w:p w14:paraId="3532520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6682453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EA5306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23FDEA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74E703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5733878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FB1949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074D708F" w14:textId="77777777" w:rsidTr="41634BE4">
        <w:tc>
          <w:tcPr>
            <w:tcW w:w="3969" w:type="dxa"/>
          </w:tcPr>
          <w:p w14:paraId="0330FC6B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Date/time to enter site for preparation/build</w:t>
            </w:r>
          </w:p>
          <w:p w14:paraId="6A1C372C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577D91C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21113E1" w14:textId="77777777" w:rsidTr="41634BE4">
        <w:tc>
          <w:tcPr>
            <w:tcW w:w="3969" w:type="dxa"/>
          </w:tcPr>
          <w:p w14:paraId="40E3D073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Date/time the site will be vacated after the event</w:t>
            </w:r>
          </w:p>
        </w:tc>
        <w:tc>
          <w:tcPr>
            <w:tcW w:w="7114" w:type="dxa"/>
            <w:gridSpan w:val="5"/>
          </w:tcPr>
          <w:p w14:paraId="7EC0B5F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05CE49E3" w14:textId="77777777" w:rsidTr="41634BE4">
        <w:tc>
          <w:tcPr>
            <w:tcW w:w="3969" w:type="dxa"/>
          </w:tcPr>
          <w:p w14:paraId="24346818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Admission price or is the event free?</w:t>
            </w:r>
          </w:p>
        </w:tc>
        <w:tc>
          <w:tcPr>
            <w:tcW w:w="7114" w:type="dxa"/>
            <w:gridSpan w:val="5"/>
          </w:tcPr>
          <w:p w14:paraId="098A33E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15F57D2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25F9ECB8" w14:textId="77777777" w:rsidTr="41634BE4">
        <w:tc>
          <w:tcPr>
            <w:tcW w:w="3969" w:type="dxa"/>
          </w:tcPr>
          <w:p w14:paraId="55F53659" w14:textId="16A0EE59" w:rsidR="00BA6800" w:rsidRPr="00C51F05" w:rsidRDefault="1CCEDF2F" w:rsidP="41634BE4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41634BE4">
              <w:rPr>
                <w:rFonts w:ascii="Arial" w:hAnsi="Arial" w:cs="Arial"/>
                <w:b/>
                <w:bCs/>
                <w:sz w:val="20"/>
              </w:rPr>
              <w:t xml:space="preserve">Approximate number of people </w:t>
            </w:r>
            <w:r w:rsidR="5120B083" w:rsidRPr="41634BE4">
              <w:rPr>
                <w:rFonts w:ascii="Arial" w:hAnsi="Arial" w:cs="Arial"/>
                <w:b/>
                <w:bCs/>
                <w:sz w:val="20"/>
              </w:rPr>
              <w:t xml:space="preserve">you are hoping will </w:t>
            </w:r>
            <w:r w:rsidRPr="41634BE4">
              <w:rPr>
                <w:rFonts w:ascii="Arial" w:hAnsi="Arial" w:cs="Arial"/>
                <w:b/>
                <w:bCs/>
                <w:sz w:val="20"/>
              </w:rPr>
              <w:t>attend</w:t>
            </w:r>
            <w:r w:rsidR="00BA6800">
              <w:tab/>
            </w:r>
          </w:p>
        </w:tc>
        <w:tc>
          <w:tcPr>
            <w:tcW w:w="7114" w:type="dxa"/>
            <w:gridSpan w:val="5"/>
          </w:tcPr>
          <w:p w14:paraId="3B32C69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73F84D5" w14:textId="77777777" w:rsidTr="41634BE4">
        <w:tc>
          <w:tcPr>
            <w:tcW w:w="3969" w:type="dxa"/>
          </w:tcPr>
          <w:p w14:paraId="7FFB2276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Target audience profile</w:t>
            </w:r>
          </w:p>
          <w:p w14:paraId="6065FDFA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14:paraId="43CD5C6D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4" w:type="dxa"/>
            <w:gridSpan w:val="5"/>
          </w:tcPr>
          <w:p w14:paraId="09CC5650" w14:textId="77777777" w:rsidR="00BA6800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51ABB263" w14:textId="77777777" w:rsidR="000677F8" w:rsidRDefault="000677F8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EE0575B" w14:textId="77777777" w:rsidR="000677F8" w:rsidRDefault="000677F8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385F9E0F" w14:textId="42E74F77" w:rsidR="000677F8" w:rsidRPr="00C51F05" w:rsidRDefault="000677F8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023215D" w14:textId="77777777" w:rsidTr="41634BE4">
        <w:tc>
          <w:tcPr>
            <w:tcW w:w="3969" w:type="dxa"/>
          </w:tcPr>
          <w:p w14:paraId="6AD7C1FB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Possible alternative site</w:t>
            </w:r>
          </w:p>
        </w:tc>
        <w:tc>
          <w:tcPr>
            <w:tcW w:w="7114" w:type="dxa"/>
            <w:gridSpan w:val="5"/>
          </w:tcPr>
          <w:p w14:paraId="7239BBE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2BE9B72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0FBC947" w14:textId="77777777" w:rsidTr="41634BE4">
        <w:tc>
          <w:tcPr>
            <w:tcW w:w="3969" w:type="dxa"/>
          </w:tcPr>
          <w:p w14:paraId="1EC3C55A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Possible alternative date</w:t>
            </w:r>
          </w:p>
        </w:tc>
        <w:tc>
          <w:tcPr>
            <w:tcW w:w="7114" w:type="dxa"/>
            <w:gridSpan w:val="5"/>
          </w:tcPr>
          <w:p w14:paraId="5776DBF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  <w:p w14:paraId="05E2985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06DE5B8" w14:textId="77777777" w:rsidTr="41634BE4">
        <w:tc>
          <w:tcPr>
            <w:tcW w:w="11083" w:type="dxa"/>
            <w:gridSpan w:val="6"/>
          </w:tcPr>
          <w:p w14:paraId="36658A0D" w14:textId="77777777" w:rsidR="00BA6800" w:rsidRPr="00C51F05" w:rsidRDefault="00BA6800" w:rsidP="00BA6800">
            <w:pPr>
              <w:pStyle w:val="p15"/>
              <w:tabs>
                <w:tab w:val="clear" w:pos="1520"/>
              </w:tabs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Do you intend to use the following in/out of the borough?</w:t>
            </w:r>
          </w:p>
        </w:tc>
      </w:tr>
      <w:tr w:rsidR="00BA6800" w:rsidRPr="00C51F05" w14:paraId="0510B95C" w14:textId="77777777" w:rsidTr="41634BE4">
        <w:tc>
          <w:tcPr>
            <w:tcW w:w="3969" w:type="dxa"/>
          </w:tcPr>
          <w:p w14:paraId="4312AB3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Highway directional signs</w:t>
            </w:r>
          </w:p>
        </w:tc>
        <w:tc>
          <w:tcPr>
            <w:tcW w:w="1560" w:type="dxa"/>
          </w:tcPr>
          <w:p w14:paraId="3E405CD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46366C7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Street banners</w:t>
            </w:r>
          </w:p>
        </w:tc>
        <w:tc>
          <w:tcPr>
            <w:tcW w:w="1585" w:type="dxa"/>
            <w:gridSpan w:val="3"/>
          </w:tcPr>
          <w:p w14:paraId="30ECBCB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338EA0F5" w14:textId="77777777" w:rsidTr="41634BE4">
        <w:tc>
          <w:tcPr>
            <w:tcW w:w="3969" w:type="dxa"/>
          </w:tcPr>
          <w:p w14:paraId="6DA3C21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Posters and leaflets</w:t>
            </w:r>
          </w:p>
        </w:tc>
        <w:tc>
          <w:tcPr>
            <w:tcW w:w="1560" w:type="dxa"/>
          </w:tcPr>
          <w:p w14:paraId="3E597A4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09B560F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Social media and website</w:t>
            </w:r>
          </w:p>
        </w:tc>
        <w:tc>
          <w:tcPr>
            <w:tcW w:w="1585" w:type="dxa"/>
            <w:gridSpan w:val="3"/>
          </w:tcPr>
          <w:p w14:paraId="0E56D0A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C9C17CE" w14:textId="77777777" w:rsidTr="41634BE4">
        <w:tc>
          <w:tcPr>
            <w:tcW w:w="11083" w:type="dxa"/>
            <w:gridSpan w:val="6"/>
          </w:tcPr>
          <w:p w14:paraId="01C1A32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If you have ticked any of the above, please provide full details of locations, dates and times.</w:t>
            </w:r>
          </w:p>
        </w:tc>
      </w:tr>
      <w:tr w:rsidR="00BA6800" w:rsidRPr="00C51F05" w14:paraId="31F8DF6C" w14:textId="77777777" w:rsidTr="41634BE4">
        <w:tc>
          <w:tcPr>
            <w:tcW w:w="11083" w:type="dxa"/>
            <w:gridSpan w:val="6"/>
          </w:tcPr>
          <w:p w14:paraId="0B4A2C7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14:paraId="379931C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14:paraId="0B17FAB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9B4D7DA" w14:textId="77777777" w:rsidTr="41634BE4">
        <w:tc>
          <w:tcPr>
            <w:tcW w:w="11083" w:type="dxa"/>
            <w:gridSpan w:val="6"/>
            <w:shd w:val="clear" w:color="auto" w:fill="D9D9D9" w:themeFill="background1" w:themeFillShade="D9"/>
          </w:tcPr>
          <w:p w14:paraId="339FEF87" w14:textId="3CC904B4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i/>
                <w:sz w:val="20"/>
              </w:rPr>
              <w:t xml:space="preserve">Please note permission will need to be given to display marketing material on the public highway or on LBBD premises by the Marketing and Communications Team. </w:t>
            </w:r>
            <w:r w:rsidRPr="00C51F05">
              <w:rPr>
                <w:rFonts w:ascii="Arial" w:hAnsi="Arial" w:cs="Arial"/>
                <w:b/>
                <w:sz w:val="20"/>
              </w:rPr>
              <w:t xml:space="preserve"> </w:t>
            </w:r>
            <w:r w:rsidRPr="00C51F05">
              <w:rPr>
                <w:rFonts w:ascii="Arial" w:hAnsi="Arial" w:cs="Arial"/>
                <w:i/>
                <w:sz w:val="20"/>
              </w:rPr>
              <w:t xml:space="preserve">The council reserves the right to remove any unauthorised advertising and to recover the </w:t>
            </w:r>
            <w:r w:rsidR="005000BB">
              <w:rPr>
                <w:rFonts w:ascii="Arial" w:hAnsi="Arial" w:cs="Arial"/>
                <w:i/>
                <w:sz w:val="20"/>
              </w:rPr>
              <w:t xml:space="preserve">removal </w:t>
            </w:r>
            <w:r w:rsidRPr="00C51F05">
              <w:rPr>
                <w:rFonts w:ascii="Arial" w:hAnsi="Arial" w:cs="Arial"/>
                <w:i/>
                <w:sz w:val="20"/>
              </w:rPr>
              <w:t>cost incurred from the event organisers.</w:t>
            </w:r>
          </w:p>
        </w:tc>
      </w:tr>
      <w:tr w:rsidR="00BA6800" w:rsidRPr="00C51F05" w14:paraId="50D1F2B7" w14:textId="77777777" w:rsidTr="41634BE4">
        <w:tc>
          <w:tcPr>
            <w:tcW w:w="11083" w:type="dxa"/>
            <w:gridSpan w:val="6"/>
          </w:tcPr>
          <w:p w14:paraId="49C97673" w14:textId="06C62FC8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Please tick the attractions proposed at the event </w:t>
            </w:r>
          </w:p>
        </w:tc>
      </w:tr>
      <w:tr w:rsidR="00BA6800" w:rsidRPr="00C51F05" w14:paraId="2D3B637A" w14:textId="77777777" w:rsidTr="41634BE4">
        <w:tc>
          <w:tcPr>
            <w:tcW w:w="3969" w:type="dxa"/>
          </w:tcPr>
          <w:p w14:paraId="215947A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Fireworks/pyrotechnics</w:t>
            </w:r>
          </w:p>
        </w:tc>
        <w:tc>
          <w:tcPr>
            <w:tcW w:w="1560" w:type="dxa"/>
          </w:tcPr>
          <w:p w14:paraId="791D833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7C40AB4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Live entertainment</w:t>
            </w:r>
          </w:p>
        </w:tc>
        <w:tc>
          <w:tcPr>
            <w:tcW w:w="1302" w:type="dxa"/>
            <w:gridSpan w:val="2"/>
          </w:tcPr>
          <w:p w14:paraId="57F6AC4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56CD4779" w14:textId="77777777" w:rsidTr="41634BE4">
        <w:tc>
          <w:tcPr>
            <w:tcW w:w="3969" w:type="dxa"/>
          </w:tcPr>
          <w:p w14:paraId="5A6410B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Carnival/procession</w:t>
            </w:r>
          </w:p>
        </w:tc>
        <w:tc>
          <w:tcPr>
            <w:tcW w:w="1560" w:type="dxa"/>
          </w:tcPr>
          <w:p w14:paraId="4BE13A2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1A81D56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Live music</w:t>
            </w:r>
          </w:p>
        </w:tc>
        <w:tc>
          <w:tcPr>
            <w:tcW w:w="1302" w:type="dxa"/>
            <w:gridSpan w:val="2"/>
          </w:tcPr>
          <w:p w14:paraId="01E55A7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74F0E238" w14:textId="77777777" w:rsidTr="41634BE4">
        <w:tc>
          <w:tcPr>
            <w:tcW w:w="3969" w:type="dxa"/>
          </w:tcPr>
          <w:p w14:paraId="1C3BD38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Fairground and rides</w:t>
            </w:r>
          </w:p>
        </w:tc>
        <w:tc>
          <w:tcPr>
            <w:tcW w:w="1560" w:type="dxa"/>
          </w:tcPr>
          <w:p w14:paraId="3E2F12C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2EF108C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Strolling performers</w:t>
            </w:r>
          </w:p>
        </w:tc>
        <w:tc>
          <w:tcPr>
            <w:tcW w:w="1302" w:type="dxa"/>
            <w:gridSpan w:val="2"/>
          </w:tcPr>
          <w:p w14:paraId="6FE9BC7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0FC5333F" w14:textId="77777777" w:rsidTr="41634BE4">
        <w:tc>
          <w:tcPr>
            <w:tcW w:w="3969" w:type="dxa"/>
          </w:tcPr>
          <w:p w14:paraId="5823843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Sports activities and competitions</w:t>
            </w:r>
          </w:p>
        </w:tc>
        <w:tc>
          <w:tcPr>
            <w:tcW w:w="1560" w:type="dxa"/>
          </w:tcPr>
          <w:p w14:paraId="659508C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217E945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Workshops</w:t>
            </w:r>
          </w:p>
        </w:tc>
        <w:tc>
          <w:tcPr>
            <w:tcW w:w="1302" w:type="dxa"/>
            <w:gridSpan w:val="2"/>
          </w:tcPr>
          <w:p w14:paraId="100E4DA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0D37D8F8" w14:textId="77777777" w:rsidTr="41634BE4">
        <w:tc>
          <w:tcPr>
            <w:tcW w:w="3969" w:type="dxa"/>
          </w:tcPr>
          <w:p w14:paraId="1B4BA0E0" w14:textId="55FD7A7F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Balloon launch</w:t>
            </w:r>
            <w:r w:rsidR="00546B16">
              <w:rPr>
                <w:rFonts w:ascii="Arial" w:hAnsi="Arial" w:cs="Arial"/>
                <w:sz w:val="20"/>
              </w:rPr>
              <w:t xml:space="preserve"> (Recycled balloons only)</w:t>
            </w:r>
          </w:p>
        </w:tc>
        <w:tc>
          <w:tcPr>
            <w:tcW w:w="1560" w:type="dxa"/>
          </w:tcPr>
          <w:p w14:paraId="3F67729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7EA2D93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Animals</w:t>
            </w:r>
          </w:p>
        </w:tc>
        <w:tc>
          <w:tcPr>
            <w:tcW w:w="1302" w:type="dxa"/>
            <w:gridSpan w:val="2"/>
          </w:tcPr>
          <w:p w14:paraId="4873600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6B5B669A" w14:textId="77777777" w:rsidTr="41634BE4">
        <w:tc>
          <w:tcPr>
            <w:tcW w:w="3969" w:type="dxa"/>
          </w:tcPr>
          <w:p w14:paraId="328B4F3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Exhibits and stalls</w:t>
            </w:r>
          </w:p>
        </w:tc>
        <w:tc>
          <w:tcPr>
            <w:tcW w:w="1560" w:type="dxa"/>
          </w:tcPr>
          <w:p w14:paraId="256A3EB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77F45DCC" w14:textId="0D530265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Inflatables (e.g. bouncy castle)</w:t>
            </w:r>
            <w:r w:rsidR="00C90E46">
              <w:rPr>
                <w:rFonts w:ascii="Arial" w:hAnsi="Arial" w:cs="Arial"/>
                <w:sz w:val="20"/>
              </w:rPr>
              <w:t xml:space="preserve"> </w:t>
            </w:r>
            <w:r w:rsidR="00630D40">
              <w:rPr>
                <w:rFonts w:ascii="Arial" w:hAnsi="Arial" w:cs="Arial"/>
                <w:sz w:val="20"/>
              </w:rPr>
              <w:t xml:space="preserve">must be supplied </w:t>
            </w:r>
            <w:r w:rsidR="00C90E46">
              <w:rPr>
                <w:rFonts w:ascii="Arial" w:hAnsi="Arial" w:cs="Arial"/>
                <w:sz w:val="20"/>
              </w:rPr>
              <w:t>by operator</w:t>
            </w:r>
          </w:p>
        </w:tc>
        <w:tc>
          <w:tcPr>
            <w:tcW w:w="1302" w:type="dxa"/>
            <w:gridSpan w:val="2"/>
          </w:tcPr>
          <w:p w14:paraId="74BF563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5E145308" w14:textId="77777777" w:rsidTr="41634BE4">
        <w:tc>
          <w:tcPr>
            <w:tcW w:w="3969" w:type="dxa"/>
          </w:tcPr>
          <w:p w14:paraId="2C7C0E12" w14:textId="3F0FB59B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Food/drink concessions</w:t>
            </w:r>
          </w:p>
        </w:tc>
        <w:tc>
          <w:tcPr>
            <w:tcW w:w="1560" w:type="dxa"/>
          </w:tcPr>
          <w:p w14:paraId="2E34803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2F276FE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Alcohol</w:t>
            </w:r>
          </w:p>
        </w:tc>
        <w:tc>
          <w:tcPr>
            <w:tcW w:w="1302" w:type="dxa"/>
            <w:gridSpan w:val="2"/>
          </w:tcPr>
          <w:p w14:paraId="16FC09E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3366679F" w14:textId="77777777" w:rsidTr="41634BE4">
        <w:tc>
          <w:tcPr>
            <w:tcW w:w="3969" w:type="dxa"/>
          </w:tcPr>
          <w:p w14:paraId="4CC246A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Re-enactment or military displays</w:t>
            </w:r>
          </w:p>
        </w:tc>
        <w:tc>
          <w:tcPr>
            <w:tcW w:w="1560" w:type="dxa"/>
          </w:tcPr>
          <w:p w14:paraId="541C577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5E546D4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Vehicle show or displays </w:t>
            </w:r>
          </w:p>
        </w:tc>
        <w:tc>
          <w:tcPr>
            <w:tcW w:w="1302" w:type="dxa"/>
            <w:gridSpan w:val="2"/>
          </w:tcPr>
          <w:p w14:paraId="67F1696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41C3B2A2" w14:textId="77777777" w:rsidTr="41634BE4">
        <w:tc>
          <w:tcPr>
            <w:tcW w:w="3969" w:type="dxa"/>
          </w:tcPr>
          <w:p w14:paraId="7AA1FD4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Religious worship</w:t>
            </w:r>
          </w:p>
        </w:tc>
        <w:tc>
          <w:tcPr>
            <w:tcW w:w="1560" w:type="dxa"/>
          </w:tcPr>
          <w:p w14:paraId="337D6CD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6DC495C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Political activities</w:t>
            </w:r>
          </w:p>
        </w:tc>
        <w:tc>
          <w:tcPr>
            <w:tcW w:w="1302" w:type="dxa"/>
            <w:gridSpan w:val="2"/>
          </w:tcPr>
          <w:p w14:paraId="29B28C7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0E386000" w14:textId="77777777" w:rsidTr="41634BE4">
        <w:tc>
          <w:tcPr>
            <w:tcW w:w="3969" w:type="dxa"/>
          </w:tcPr>
          <w:p w14:paraId="0BA8BEE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Other, please state</w:t>
            </w:r>
          </w:p>
          <w:p w14:paraId="63B16E4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28E06E0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2" w:type="dxa"/>
            <w:gridSpan w:val="2"/>
          </w:tcPr>
          <w:p w14:paraId="44E9493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Other, please state</w:t>
            </w:r>
          </w:p>
          <w:p w14:paraId="6C108E8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2"/>
          </w:tcPr>
          <w:p w14:paraId="5239CB4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3D70FE76" w14:textId="77777777" w:rsidTr="41634BE4">
        <w:tc>
          <w:tcPr>
            <w:tcW w:w="11083" w:type="dxa"/>
            <w:gridSpan w:val="6"/>
          </w:tcPr>
          <w:p w14:paraId="23C7A77C" w14:textId="7C23BC95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Please list your stage line up including your headliner if applicable or any named acts entertaining as part of the event</w:t>
            </w:r>
          </w:p>
        </w:tc>
      </w:tr>
      <w:tr w:rsidR="00BA6800" w:rsidRPr="00C51F05" w14:paraId="702B46E1" w14:textId="77777777" w:rsidTr="41634BE4">
        <w:tc>
          <w:tcPr>
            <w:tcW w:w="11083" w:type="dxa"/>
            <w:gridSpan w:val="6"/>
          </w:tcPr>
          <w:p w14:paraId="32DEDA7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2A70132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89A6AD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729F867" w14:textId="77777777" w:rsidR="00BA6800" w:rsidRPr="00C51F05" w:rsidRDefault="00BA6800" w:rsidP="00075A53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237F2A42" w14:textId="77777777" w:rsidTr="41634BE4">
        <w:tc>
          <w:tcPr>
            <w:tcW w:w="11083" w:type="dxa"/>
            <w:gridSpan w:val="6"/>
            <w:shd w:val="clear" w:color="auto" w:fill="D9D9D9" w:themeFill="background1" w:themeFillShade="D9"/>
          </w:tcPr>
          <w:p w14:paraId="474B202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i/>
                <w:sz w:val="20"/>
              </w:rPr>
              <w:t>Please note some of these attractions may not be permitted at all sites</w:t>
            </w:r>
          </w:p>
          <w:p w14:paraId="28321184" w14:textId="77777777" w:rsidR="000C1AB7" w:rsidRDefault="00BA6800" w:rsidP="00BA6800">
            <w:pPr>
              <w:pStyle w:val="p6"/>
              <w:tabs>
                <w:tab w:val="clear" w:pos="900"/>
                <w:tab w:val="left" w:pos="426"/>
              </w:tabs>
              <w:spacing w:line="240" w:lineRule="auto"/>
              <w:ind w:left="567"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51F05">
              <w:rPr>
                <w:rFonts w:ascii="Arial" w:hAnsi="Arial" w:cs="Arial"/>
                <w:i/>
                <w:sz w:val="20"/>
              </w:rPr>
              <w:t>A Temporary Event Notice or Premises Licence may be required if your event is public and consists of music, dance, film or the sale of alcohol</w:t>
            </w:r>
            <w:r w:rsidR="00C90E46">
              <w:rPr>
                <w:rFonts w:ascii="Arial" w:hAnsi="Arial" w:cs="Arial"/>
                <w:i/>
                <w:sz w:val="20"/>
              </w:rPr>
              <w:t xml:space="preserve"> (</w:t>
            </w:r>
            <w:r w:rsidR="00F80B66">
              <w:rPr>
                <w:rFonts w:ascii="Arial" w:hAnsi="Arial" w:cs="Arial"/>
                <w:i/>
                <w:sz w:val="20"/>
              </w:rPr>
              <w:t>licensable activity)</w:t>
            </w:r>
            <w:r w:rsidRPr="00C51F05">
              <w:rPr>
                <w:rFonts w:ascii="Arial" w:hAnsi="Arial" w:cs="Arial"/>
                <w:i/>
                <w:sz w:val="20"/>
              </w:rPr>
              <w:t>.</w:t>
            </w:r>
          </w:p>
          <w:p w14:paraId="1EA067C9" w14:textId="77777777" w:rsidR="00BA6800" w:rsidRDefault="000C1AB7" w:rsidP="00BA6800">
            <w:pPr>
              <w:pStyle w:val="p6"/>
              <w:tabs>
                <w:tab w:val="clear" w:pos="900"/>
                <w:tab w:val="left" w:pos="426"/>
              </w:tabs>
              <w:spacing w:line="240" w:lineRule="auto"/>
              <w:ind w:left="567"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Contact – </w:t>
            </w:r>
            <w:hyperlink r:id="rId11" w:history="1">
              <w:r w:rsidRPr="0086383C">
                <w:rPr>
                  <w:rStyle w:val="Hyperlink"/>
                  <w:rFonts w:ascii="Arial" w:hAnsi="Arial" w:cs="Arial"/>
                  <w:i/>
                  <w:sz w:val="20"/>
                </w:rPr>
                <w:t>licensing@lbbd.gov.uk</w:t>
              </w:r>
            </w:hyperlink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F80B6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CE6469A" w14:textId="77777777" w:rsidR="000C1AB7" w:rsidRDefault="00D81DAE" w:rsidP="00BA6800">
            <w:pPr>
              <w:pStyle w:val="p6"/>
              <w:tabs>
                <w:tab w:val="clear" w:pos="900"/>
                <w:tab w:val="left" w:pos="426"/>
              </w:tabs>
              <w:spacing w:line="240" w:lineRule="auto"/>
              <w:ind w:left="567"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Any food concessions need to be approved by Food Safety Team, which </w:t>
            </w:r>
            <w:r w:rsidR="00ED2C2E">
              <w:rPr>
                <w:rFonts w:ascii="Arial" w:hAnsi="Arial" w:cs="Arial"/>
                <w:i/>
                <w:sz w:val="20"/>
              </w:rPr>
              <w:t>could take up to 6 weeks.</w:t>
            </w:r>
          </w:p>
          <w:p w14:paraId="281E0A55" w14:textId="4D40FD02" w:rsidR="00ED2C2E" w:rsidRPr="00C51F05" w:rsidRDefault="00ED2C2E" w:rsidP="00BA6800">
            <w:pPr>
              <w:pStyle w:val="p6"/>
              <w:tabs>
                <w:tab w:val="clear" w:pos="900"/>
                <w:tab w:val="left" w:pos="426"/>
              </w:tabs>
              <w:spacing w:line="240" w:lineRule="auto"/>
              <w:ind w:left="567"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Contact – </w:t>
            </w:r>
            <w:hyperlink r:id="rId12" w:history="1">
              <w:r w:rsidRPr="0086383C">
                <w:rPr>
                  <w:rStyle w:val="Hyperlink"/>
                  <w:rFonts w:ascii="Arial" w:hAnsi="Arial" w:cs="Arial"/>
                  <w:i/>
                  <w:sz w:val="20"/>
                </w:rPr>
                <w:t>foodsafety@lbbd.gov.uk</w:t>
              </w:r>
            </w:hyperlink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BA6800" w:rsidRPr="00C51F05" w14:paraId="67CA1871" w14:textId="77777777" w:rsidTr="41634BE4">
        <w:tc>
          <w:tcPr>
            <w:tcW w:w="11083" w:type="dxa"/>
            <w:gridSpan w:val="6"/>
          </w:tcPr>
          <w:p w14:paraId="6084F57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Do you anticipate the need for the following?</w:t>
            </w:r>
          </w:p>
        </w:tc>
      </w:tr>
      <w:tr w:rsidR="00BA6800" w:rsidRPr="00C51F05" w14:paraId="43121E36" w14:textId="77777777" w:rsidTr="41634BE4">
        <w:tc>
          <w:tcPr>
            <w:tcW w:w="3969" w:type="dxa"/>
          </w:tcPr>
          <w:p w14:paraId="4F18A00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Road closure (full or rolling)</w:t>
            </w:r>
          </w:p>
        </w:tc>
        <w:tc>
          <w:tcPr>
            <w:tcW w:w="1560" w:type="dxa"/>
          </w:tcPr>
          <w:p w14:paraId="7EC146B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14:paraId="57C2266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Traffic diversion</w:t>
            </w:r>
          </w:p>
        </w:tc>
        <w:tc>
          <w:tcPr>
            <w:tcW w:w="1302" w:type="dxa"/>
            <w:gridSpan w:val="2"/>
          </w:tcPr>
          <w:p w14:paraId="4E48347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12AC89CE" w14:textId="77777777" w:rsidTr="41634BE4">
        <w:tc>
          <w:tcPr>
            <w:tcW w:w="3969" w:type="dxa"/>
          </w:tcPr>
          <w:p w14:paraId="291DDB0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On street parking restriction</w:t>
            </w:r>
          </w:p>
        </w:tc>
        <w:tc>
          <w:tcPr>
            <w:tcW w:w="1560" w:type="dxa"/>
          </w:tcPr>
          <w:p w14:paraId="79696EF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14:paraId="5CD2F37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Car park closure</w:t>
            </w:r>
          </w:p>
        </w:tc>
        <w:tc>
          <w:tcPr>
            <w:tcW w:w="1302" w:type="dxa"/>
            <w:gridSpan w:val="2"/>
          </w:tcPr>
          <w:p w14:paraId="23D3E2B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16D7FEF3" w14:textId="77777777" w:rsidTr="41634BE4">
        <w:tc>
          <w:tcPr>
            <w:tcW w:w="3969" w:type="dxa"/>
          </w:tcPr>
          <w:p w14:paraId="002F4DB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On site car parking </w:t>
            </w:r>
          </w:p>
        </w:tc>
        <w:tc>
          <w:tcPr>
            <w:tcW w:w="1560" w:type="dxa"/>
          </w:tcPr>
          <w:p w14:paraId="31C57A4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</w:tcPr>
          <w:p w14:paraId="7FF138A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Shuttle service from local transport hubs</w:t>
            </w:r>
          </w:p>
        </w:tc>
        <w:tc>
          <w:tcPr>
            <w:tcW w:w="1302" w:type="dxa"/>
            <w:gridSpan w:val="2"/>
          </w:tcPr>
          <w:p w14:paraId="6418649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A6800" w:rsidRPr="00C51F05" w14:paraId="32CFA238" w14:textId="77777777" w:rsidTr="41634BE4">
        <w:tc>
          <w:tcPr>
            <w:tcW w:w="11083" w:type="dxa"/>
            <w:gridSpan w:val="6"/>
          </w:tcPr>
          <w:p w14:paraId="775C810C" w14:textId="637E9F3D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Please detail the infrastructure, equipment and personnel services you will be contracting</w:t>
            </w:r>
            <w:r w:rsidR="00712A3E">
              <w:rPr>
                <w:rFonts w:ascii="Arial" w:hAnsi="Arial" w:cs="Arial"/>
                <w:b/>
                <w:sz w:val="20"/>
              </w:rPr>
              <w:t xml:space="preserve"> to work on the site you wish to hire. If</w:t>
            </w:r>
            <w:r w:rsidR="007E077C" w:rsidRPr="00C51F05">
              <w:rPr>
                <w:rFonts w:ascii="Arial" w:hAnsi="Arial" w:cs="Arial"/>
                <w:b/>
                <w:sz w:val="20"/>
              </w:rPr>
              <w:t xml:space="preserve"> not known</w:t>
            </w:r>
            <w:r w:rsidR="00D71218">
              <w:rPr>
                <w:rFonts w:ascii="Arial" w:hAnsi="Arial" w:cs="Arial"/>
                <w:b/>
                <w:sz w:val="20"/>
              </w:rPr>
              <w:t xml:space="preserve"> at application stage</w:t>
            </w:r>
            <w:r w:rsidR="006D37EA">
              <w:rPr>
                <w:rFonts w:ascii="Arial" w:hAnsi="Arial" w:cs="Arial"/>
                <w:b/>
                <w:sz w:val="20"/>
              </w:rPr>
              <w:t>,</w:t>
            </w:r>
            <w:r w:rsidR="007E077C" w:rsidRPr="00C51F05">
              <w:rPr>
                <w:rFonts w:ascii="Arial" w:hAnsi="Arial" w:cs="Arial"/>
                <w:b/>
                <w:sz w:val="20"/>
              </w:rPr>
              <w:t xml:space="preserve"> please confirm at least </w:t>
            </w:r>
            <w:r w:rsidR="00C17D09">
              <w:rPr>
                <w:rFonts w:ascii="Arial" w:hAnsi="Arial" w:cs="Arial"/>
                <w:b/>
                <w:sz w:val="20"/>
              </w:rPr>
              <w:t>two</w:t>
            </w:r>
            <w:r w:rsidR="007E077C" w:rsidRPr="00C51F05">
              <w:rPr>
                <w:rFonts w:ascii="Arial" w:hAnsi="Arial" w:cs="Arial"/>
                <w:b/>
                <w:sz w:val="20"/>
              </w:rPr>
              <w:t xml:space="preserve"> </w:t>
            </w:r>
            <w:r w:rsidR="00463E50" w:rsidRPr="00C51F05">
              <w:rPr>
                <w:rFonts w:ascii="Arial" w:hAnsi="Arial" w:cs="Arial"/>
                <w:b/>
                <w:sz w:val="20"/>
              </w:rPr>
              <w:t>months</w:t>
            </w:r>
            <w:r w:rsidR="007E077C" w:rsidRPr="00C51F05">
              <w:rPr>
                <w:rFonts w:ascii="Arial" w:hAnsi="Arial" w:cs="Arial"/>
                <w:b/>
                <w:sz w:val="20"/>
              </w:rPr>
              <w:t xml:space="preserve"> </w:t>
            </w:r>
            <w:r w:rsidR="00463E50" w:rsidRPr="00C51F05">
              <w:rPr>
                <w:rFonts w:ascii="Arial" w:hAnsi="Arial" w:cs="Arial"/>
                <w:b/>
                <w:sz w:val="20"/>
              </w:rPr>
              <w:t>prior</w:t>
            </w:r>
            <w:r w:rsidR="007E077C" w:rsidRPr="00C51F05">
              <w:rPr>
                <w:rFonts w:ascii="Arial" w:hAnsi="Arial" w:cs="Arial"/>
                <w:b/>
                <w:sz w:val="20"/>
              </w:rPr>
              <w:t xml:space="preserve"> </w:t>
            </w:r>
            <w:r w:rsidR="00463E50" w:rsidRPr="00C51F05">
              <w:rPr>
                <w:rFonts w:ascii="Arial" w:hAnsi="Arial" w:cs="Arial"/>
                <w:b/>
                <w:sz w:val="20"/>
              </w:rPr>
              <w:t xml:space="preserve">to </w:t>
            </w:r>
            <w:r w:rsidR="007E077C" w:rsidRPr="00C51F05">
              <w:rPr>
                <w:rFonts w:ascii="Arial" w:hAnsi="Arial" w:cs="Arial"/>
                <w:b/>
                <w:sz w:val="20"/>
              </w:rPr>
              <w:t>the event</w:t>
            </w:r>
          </w:p>
        </w:tc>
      </w:tr>
      <w:tr w:rsidR="00BA6800" w:rsidRPr="00C51F05" w14:paraId="1CD08B4E" w14:textId="77777777" w:rsidTr="41634BE4">
        <w:tc>
          <w:tcPr>
            <w:tcW w:w="3969" w:type="dxa"/>
            <w:shd w:val="clear" w:color="auto" w:fill="000000" w:themeFill="text1"/>
          </w:tcPr>
          <w:p w14:paraId="628F17B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Item/service</w:t>
            </w:r>
          </w:p>
        </w:tc>
        <w:tc>
          <w:tcPr>
            <w:tcW w:w="1560" w:type="dxa"/>
            <w:shd w:val="clear" w:color="auto" w:fill="000000" w:themeFill="text1"/>
          </w:tcPr>
          <w:p w14:paraId="268E558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5554" w:type="dxa"/>
            <w:gridSpan w:val="4"/>
            <w:shd w:val="clear" w:color="auto" w:fill="000000" w:themeFill="text1"/>
          </w:tcPr>
          <w:p w14:paraId="3D73C16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Hire company /supplier</w:t>
            </w:r>
          </w:p>
        </w:tc>
      </w:tr>
      <w:tr w:rsidR="00BA6800" w:rsidRPr="00C51F05" w14:paraId="2D9A3F33" w14:textId="77777777" w:rsidTr="41634BE4">
        <w:tc>
          <w:tcPr>
            <w:tcW w:w="3969" w:type="dxa"/>
          </w:tcPr>
          <w:p w14:paraId="077CE9D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Marquees</w:t>
            </w:r>
          </w:p>
          <w:p w14:paraId="5E244B1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16113E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74459CB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90A804B" w14:textId="77777777" w:rsidTr="41634BE4">
        <w:tc>
          <w:tcPr>
            <w:tcW w:w="3969" w:type="dxa"/>
          </w:tcPr>
          <w:p w14:paraId="117740D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Staging </w:t>
            </w:r>
          </w:p>
          <w:p w14:paraId="26FF9CF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734E12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02AD9A7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818AFCA" w14:textId="77777777" w:rsidTr="41634BE4">
        <w:tc>
          <w:tcPr>
            <w:tcW w:w="3969" w:type="dxa"/>
          </w:tcPr>
          <w:p w14:paraId="02E8B3A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Toilets </w:t>
            </w:r>
          </w:p>
          <w:p w14:paraId="34403E6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FA67BC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50E7CFB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7407EE7" w14:textId="77777777" w:rsidTr="41634BE4">
        <w:tc>
          <w:tcPr>
            <w:tcW w:w="3969" w:type="dxa"/>
          </w:tcPr>
          <w:p w14:paraId="161CD272" w14:textId="6805D220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PA, </w:t>
            </w:r>
            <w:r w:rsidR="003F3D50" w:rsidRPr="00C51F05">
              <w:rPr>
                <w:rFonts w:ascii="Arial" w:hAnsi="Arial" w:cs="Arial"/>
                <w:sz w:val="20"/>
              </w:rPr>
              <w:t>sound,</w:t>
            </w:r>
            <w:r w:rsidRPr="00C51F05">
              <w:rPr>
                <w:rFonts w:ascii="Arial" w:hAnsi="Arial" w:cs="Arial"/>
                <w:sz w:val="20"/>
              </w:rPr>
              <w:t xml:space="preserve"> and light equipment</w:t>
            </w:r>
          </w:p>
          <w:p w14:paraId="6AC20EC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1BD6D9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4B22F5E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357A6EF" w14:textId="77777777" w:rsidTr="41634BE4">
        <w:tc>
          <w:tcPr>
            <w:tcW w:w="3969" w:type="dxa"/>
          </w:tcPr>
          <w:p w14:paraId="2051318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Barriers and fencing</w:t>
            </w:r>
          </w:p>
          <w:p w14:paraId="65E6823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71ED80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5551EF5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08577AEA" w14:textId="77777777" w:rsidTr="41634BE4">
        <w:tc>
          <w:tcPr>
            <w:tcW w:w="3969" w:type="dxa"/>
          </w:tcPr>
          <w:p w14:paraId="14ABFFD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Generators (diesel only permitted)</w:t>
            </w:r>
          </w:p>
          <w:p w14:paraId="2583570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AAE01D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4089FA6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CF65D52" w14:textId="77777777" w:rsidTr="41634BE4">
        <w:tc>
          <w:tcPr>
            <w:tcW w:w="3969" w:type="dxa"/>
          </w:tcPr>
          <w:p w14:paraId="1F13196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Lighting towers</w:t>
            </w:r>
          </w:p>
          <w:p w14:paraId="3AC27FA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2A8E1F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33F1C3E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69CF5A3" w14:textId="77777777" w:rsidTr="41634BE4">
        <w:tc>
          <w:tcPr>
            <w:tcW w:w="3969" w:type="dxa"/>
          </w:tcPr>
          <w:p w14:paraId="7267072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Trackway and roadway</w:t>
            </w:r>
          </w:p>
          <w:p w14:paraId="758A406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3D4A19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1F478A9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348FF7E4" w14:textId="77777777" w:rsidTr="41634BE4">
        <w:tc>
          <w:tcPr>
            <w:tcW w:w="3969" w:type="dxa"/>
          </w:tcPr>
          <w:p w14:paraId="1E8830D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Water (not all sites have access)</w:t>
            </w:r>
          </w:p>
          <w:p w14:paraId="69C5FAD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B353BC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7442750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DCF9550" w14:textId="77777777" w:rsidTr="41634BE4">
        <w:tc>
          <w:tcPr>
            <w:tcW w:w="3969" w:type="dxa"/>
          </w:tcPr>
          <w:p w14:paraId="1225ACC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 infrastructure</w:t>
            </w:r>
          </w:p>
          <w:p w14:paraId="4A627562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E3E0CB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6D799ED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18352F1" w14:textId="77777777" w:rsidTr="41634BE4">
        <w:tc>
          <w:tcPr>
            <w:tcW w:w="3969" w:type="dxa"/>
          </w:tcPr>
          <w:p w14:paraId="4FA01DF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Security/stewards</w:t>
            </w:r>
          </w:p>
          <w:p w14:paraId="4CAA68F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089BC9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7F141C0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E1F2FC6" w14:textId="77777777" w:rsidTr="41634BE4">
        <w:tc>
          <w:tcPr>
            <w:tcW w:w="3969" w:type="dxa"/>
          </w:tcPr>
          <w:p w14:paraId="6611B5B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First aid provider</w:t>
            </w:r>
          </w:p>
          <w:p w14:paraId="50747F2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203FB17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468742E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3F88857" w14:textId="77777777" w:rsidTr="41634BE4">
        <w:tc>
          <w:tcPr>
            <w:tcW w:w="3969" w:type="dxa"/>
          </w:tcPr>
          <w:p w14:paraId="1D78A92E" w14:textId="26A52CFD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Lost children</w:t>
            </w:r>
            <w:r w:rsidR="00516329">
              <w:rPr>
                <w:rFonts w:ascii="Arial" w:hAnsi="Arial" w:cs="Arial"/>
                <w:sz w:val="20"/>
              </w:rPr>
              <w:t>/Welfare</w:t>
            </w:r>
            <w:r w:rsidRPr="00C51F05">
              <w:rPr>
                <w:rFonts w:ascii="Arial" w:hAnsi="Arial" w:cs="Arial"/>
                <w:sz w:val="20"/>
              </w:rPr>
              <w:t xml:space="preserve"> staff</w:t>
            </w:r>
          </w:p>
          <w:p w14:paraId="38FF12E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2C85869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1989BBD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CAE0D21" w14:textId="77777777" w:rsidTr="41634BE4">
        <w:tc>
          <w:tcPr>
            <w:tcW w:w="3969" w:type="dxa"/>
          </w:tcPr>
          <w:p w14:paraId="00934BE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Litter picking and waste services</w:t>
            </w:r>
          </w:p>
          <w:p w14:paraId="2DD3655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21E26EB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06BEB18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5D244CA4" w14:textId="77777777" w:rsidTr="41634BE4">
        <w:tc>
          <w:tcPr>
            <w:tcW w:w="3969" w:type="dxa"/>
          </w:tcPr>
          <w:p w14:paraId="1C3A953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Health and safety consultant </w:t>
            </w:r>
          </w:p>
          <w:p w14:paraId="0E7A9E6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11B4C8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5F52B31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02ADB5CE" w14:textId="77777777" w:rsidR="000053F9" w:rsidRPr="00C51F05" w:rsidRDefault="000053F9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94BA397" w14:textId="77777777" w:rsidTr="41634BE4">
        <w:tc>
          <w:tcPr>
            <w:tcW w:w="3969" w:type="dxa"/>
          </w:tcPr>
          <w:p w14:paraId="549D213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 personnel services</w:t>
            </w:r>
          </w:p>
          <w:p w14:paraId="51D3F26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B079F9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gridSpan w:val="4"/>
          </w:tcPr>
          <w:p w14:paraId="7B53DD9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7DB85E5D" w14:textId="77777777" w:rsidR="007E077C" w:rsidRPr="00C51F05" w:rsidRDefault="007E077C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66951423" w14:textId="77777777" w:rsidR="007E077C" w:rsidRPr="00C51F05" w:rsidRDefault="007E077C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7E82C1A4" w14:textId="2509086D" w:rsidR="007E077C" w:rsidRPr="00C51F05" w:rsidRDefault="007E077C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0981517" w14:textId="77777777" w:rsidTr="41634BE4">
        <w:tc>
          <w:tcPr>
            <w:tcW w:w="11083" w:type="dxa"/>
            <w:gridSpan w:val="6"/>
          </w:tcPr>
          <w:p w14:paraId="65CFD12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Please confirm if you have already contacted the following regarding your event?</w:t>
            </w:r>
          </w:p>
        </w:tc>
      </w:tr>
      <w:tr w:rsidR="00BA6800" w:rsidRPr="00C51F05" w14:paraId="440026E3" w14:textId="77777777" w:rsidTr="41634BE4">
        <w:tc>
          <w:tcPr>
            <w:tcW w:w="3969" w:type="dxa"/>
          </w:tcPr>
          <w:p w14:paraId="156E159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Metropolitan Police</w:t>
            </w:r>
          </w:p>
        </w:tc>
        <w:tc>
          <w:tcPr>
            <w:tcW w:w="1560" w:type="dxa"/>
          </w:tcPr>
          <w:p w14:paraId="3B3EC34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3"/>
          </w:tcPr>
          <w:p w14:paraId="71D665F0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Licensing Team (LBBD)</w:t>
            </w:r>
          </w:p>
        </w:tc>
        <w:tc>
          <w:tcPr>
            <w:tcW w:w="1160" w:type="dxa"/>
          </w:tcPr>
          <w:p w14:paraId="49119EA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B2E68D7" w14:textId="77777777" w:rsidTr="41634BE4">
        <w:tc>
          <w:tcPr>
            <w:tcW w:w="3969" w:type="dxa"/>
          </w:tcPr>
          <w:p w14:paraId="54E0B179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Fire Brigade</w:t>
            </w:r>
          </w:p>
        </w:tc>
        <w:tc>
          <w:tcPr>
            <w:tcW w:w="1560" w:type="dxa"/>
          </w:tcPr>
          <w:p w14:paraId="4B05551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3"/>
          </w:tcPr>
          <w:p w14:paraId="269DF69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Food Safety Team (LBBD)</w:t>
            </w:r>
          </w:p>
        </w:tc>
        <w:tc>
          <w:tcPr>
            <w:tcW w:w="1160" w:type="dxa"/>
          </w:tcPr>
          <w:p w14:paraId="1509271E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117EFE41" w14:textId="77777777" w:rsidTr="41634BE4">
        <w:tc>
          <w:tcPr>
            <w:tcW w:w="3969" w:type="dxa"/>
          </w:tcPr>
          <w:p w14:paraId="5E78C9C2" w14:textId="4A9920C6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5AE1068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05C3FD8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3"/>
          </w:tcPr>
          <w:p w14:paraId="4AE0E18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 Council Officer, please state who?</w:t>
            </w:r>
          </w:p>
        </w:tc>
        <w:tc>
          <w:tcPr>
            <w:tcW w:w="1160" w:type="dxa"/>
          </w:tcPr>
          <w:p w14:paraId="3038E391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4AE1D4DE" w14:textId="77777777" w:rsidTr="41634BE4">
        <w:tc>
          <w:tcPr>
            <w:tcW w:w="11083" w:type="dxa"/>
            <w:gridSpan w:val="6"/>
          </w:tcPr>
          <w:p w14:paraId="4FECCF8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Please list any questions you have for the Events Team or information/contacts you still require?</w:t>
            </w:r>
          </w:p>
        </w:tc>
      </w:tr>
      <w:tr w:rsidR="00BA6800" w:rsidRPr="00C51F05" w14:paraId="451D640E" w14:textId="77777777" w:rsidTr="41634BE4">
        <w:tc>
          <w:tcPr>
            <w:tcW w:w="11083" w:type="dxa"/>
            <w:gridSpan w:val="6"/>
          </w:tcPr>
          <w:p w14:paraId="54B0214A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03F9E928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25724BC5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2CD18CCC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577B859B" w14:textId="77777777" w:rsidR="00BA6800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6D667F14" w14:textId="77777777" w:rsidR="00453135" w:rsidRDefault="00453135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20DA34CB" w14:textId="77777777" w:rsidR="00453135" w:rsidRDefault="00453135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399285A2" w14:textId="10261AAE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447566B" w14:textId="77777777" w:rsidTr="41634BE4">
        <w:tc>
          <w:tcPr>
            <w:tcW w:w="3969" w:type="dxa"/>
          </w:tcPr>
          <w:p w14:paraId="13943C83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Event Organisers </w:t>
            </w:r>
          </w:p>
          <w:p w14:paraId="38E235B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Name (printed)</w:t>
            </w:r>
          </w:p>
        </w:tc>
        <w:tc>
          <w:tcPr>
            <w:tcW w:w="7114" w:type="dxa"/>
            <w:gridSpan w:val="5"/>
          </w:tcPr>
          <w:p w14:paraId="5934B72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56633A0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37B6A0E6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3CDB22F" w14:textId="77777777" w:rsidTr="41634BE4">
        <w:tc>
          <w:tcPr>
            <w:tcW w:w="3969" w:type="dxa"/>
          </w:tcPr>
          <w:p w14:paraId="6FCB2FEB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7114" w:type="dxa"/>
            <w:gridSpan w:val="5"/>
          </w:tcPr>
          <w:p w14:paraId="60FA3DAF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7B1D5164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7FF4E2F7" w14:textId="77777777" w:rsidR="00BA6800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577D0FA3" w14:textId="301A672C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7C526973" w14:textId="77777777" w:rsidTr="41634BE4">
        <w:tc>
          <w:tcPr>
            <w:tcW w:w="3969" w:type="dxa"/>
          </w:tcPr>
          <w:p w14:paraId="3539AA57" w14:textId="16A33902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 xml:space="preserve">Dated (if form is </w:t>
            </w:r>
            <w:r w:rsidR="0087022C" w:rsidRPr="00C51F05">
              <w:rPr>
                <w:rFonts w:ascii="Arial" w:hAnsi="Arial" w:cs="Arial"/>
                <w:b/>
                <w:sz w:val="20"/>
              </w:rPr>
              <w:t>re-submitted,</w:t>
            </w:r>
            <w:r w:rsidRPr="00C51F05">
              <w:rPr>
                <w:rFonts w:ascii="Arial" w:hAnsi="Arial" w:cs="Arial"/>
                <w:b/>
                <w:sz w:val="20"/>
              </w:rPr>
              <w:t xml:space="preserve"> please add new date)</w:t>
            </w:r>
          </w:p>
        </w:tc>
        <w:tc>
          <w:tcPr>
            <w:tcW w:w="7114" w:type="dxa"/>
            <w:gridSpan w:val="5"/>
          </w:tcPr>
          <w:p w14:paraId="0048896D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4032EA47" w14:textId="77777777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BA6800" w:rsidRPr="00C51F05" w14:paraId="6616A6CE" w14:textId="77777777" w:rsidTr="41634BE4">
        <w:tc>
          <w:tcPr>
            <w:tcW w:w="11083" w:type="dxa"/>
            <w:gridSpan w:val="6"/>
          </w:tcPr>
          <w:p w14:paraId="31CF4D7D" w14:textId="35734F34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b/>
                <w:sz w:val="20"/>
              </w:rPr>
              <w:t>Please return</w:t>
            </w:r>
            <w:r w:rsidR="00463E50" w:rsidRPr="00C51F05">
              <w:rPr>
                <w:rFonts w:ascii="Arial" w:hAnsi="Arial" w:cs="Arial"/>
                <w:b/>
                <w:sz w:val="20"/>
              </w:rPr>
              <w:t xml:space="preserve"> the form</w:t>
            </w:r>
            <w:r w:rsidRPr="00C51F05">
              <w:rPr>
                <w:rFonts w:ascii="Arial" w:hAnsi="Arial" w:cs="Arial"/>
                <w:b/>
                <w:sz w:val="20"/>
              </w:rPr>
              <w:t xml:space="preserve"> to:</w:t>
            </w:r>
          </w:p>
          <w:p w14:paraId="7B32C43B" w14:textId="519D988B" w:rsidR="00BA6800" w:rsidRPr="00C51F05" w:rsidRDefault="00BA6800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Email: </w:t>
            </w:r>
            <w:hyperlink r:id="rId13" w:history="1">
              <w:r w:rsidRPr="00C51F05">
                <w:rPr>
                  <w:rStyle w:val="Hyperlink"/>
                  <w:rFonts w:ascii="Arial" w:hAnsi="Arial" w:cs="Arial"/>
                  <w:sz w:val="20"/>
                </w:rPr>
                <w:t>events@lbbd.gov.uk</w:t>
              </w:r>
            </w:hyperlink>
          </w:p>
          <w:p w14:paraId="27C9ADFB" w14:textId="77777777" w:rsidR="00F31EE3" w:rsidRPr="00C51F05" w:rsidRDefault="00F31EE3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</w:p>
          <w:p w14:paraId="4D1F7663" w14:textId="3BD776AC" w:rsidR="00F31EE3" w:rsidRPr="00C51F05" w:rsidRDefault="00F31EE3" w:rsidP="00BA6800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If your application is accepted</w:t>
            </w:r>
            <w:r w:rsidR="00755337" w:rsidRPr="00C51F05">
              <w:rPr>
                <w:rFonts w:ascii="Arial" w:hAnsi="Arial" w:cs="Arial"/>
                <w:sz w:val="20"/>
              </w:rPr>
              <w:t>,</w:t>
            </w:r>
            <w:r w:rsidRPr="00C51F05">
              <w:rPr>
                <w:rFonts w:ascii="Arial" w:hAnsi="Arial" w:cs="Arial"/>
                <w:sz w:val="20"/>
              </w:rPr>
              <w:t xml:space="preserve"> the following paperwork will be required:</w:t>
            </w:r>
          </w:p>
          <w:p w14:paraId="51AC48F1" w14:textId="66C554E7" w:rsidR="00075A53" w:rsidRPr="00C51F05" w:rsidRDefault="00075A53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Signed hire agreement</w:t>
            </w:r>
          </w:p>
          <w:p w14:paraId="4AF360F6" w14:textId="13195010" w:rsidR="00F31EE3" w:rsidRPr="00C51F05" w:rsidRDefault="00F31EE3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Public liability insurance (£5-10 million as confirmed by the Events Team</w:t>
            </w:r>
            <w:r w:rsidR="00463E50" w:rsidRPr="00C51F05">
              <w:rPr>
                <w:rFonts w:ascii="Arial" w:hAnsi="Arial" w:cs="Arial"/>
                <w:sz w:val="20"/>
              </w:rPr>
              <w:t>)</w:t>
            </w:r>
          </w:p>
          <w:p w14:paraId="65DD0DF9" w14:textId="049716E5" w:rsidR="00F31EE3" w:rsidRPr="00C51F05" w:rsidRDefault="00F31EE3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Risk Assessment including </w:t>
            </w:r>
            <w:r w:rsidR="009812BA">
              <w:rPr>
                <w:rFonts w:ascii="Arial" w:hAnsi="Arial" w:cs="Arial"/>
                <w:sz w:val="20"/>
              </w:rPr>
              <w:t>infectious diseases controls</w:t>
            </w:r>
          </w:p>
          <w:p w14:paraId="188AE3EE" w14:textId="752582FA" w:rsidR="00F31EE3" w:rsidRPr="00C51F05" w:rsidRDefault="00883FE9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Event Safety Management Plan </w:t>
            </w:r>
            <w:r w:rsidR="00075A53" w:rsidRPr="00C51F05">
              <w:rPr>
                <w:rFonts w:ascii="Arial" w:hAnsi="Arial" w:cs="Arial"/>
                <w:sz w:val="20"/>
              </w:rPr>
              <w:t>including site plan</w:t>
            </w:r>
            <w:r w:rsidR="00463E50" w:rsidRPr="00C51F05">
              <w:rPr>
                <w:rFonts w:ascii="Arial" w:hAnsi="Arial" w:cs="Arial"/>
                <w:sz w:val="20"/>
              </w:rPr>
              <w:t xml:space="preserve"> and traffic management arrangements </w:t>
            </w:r>
          </w:p>
          <w:p w14:paraId="5B69B3B2" w14:textId="7794A029" w:rsidR="00883FE9" w:rsidRPr="00C51F05" w:rsidRDefault="00883FE9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Other H&amp;S paperwork relating to your activities as requested by the Events Team or Safety Advisory Group</w:t>
            </w:r>
          </w:p>
          <w:p w14:paraId="2F4224F1" w14:textId="77777777" w:rsidR="00883FE9" w:rsidRPr="00C51F05" w:rsidRDefault="00883FE9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>Safeguarding Policy if not included in the above</w:t>
            </w:r>
          </w:p>
          <w:p w14:paraId="34DF60E6" w14:textId="77777777" w:rsidR="00883FE9" w:rsidRPr="00C51F05" w:rsidRDefault="00883FE9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Equalities and Diversity Policy/Statement </w:t>
            </w:r>
          </w:p>
          <w:p w14:paraId="43B9BFD5" w14:textId="2C7378B5" w:rsidR="00883FE9" w:rsidRPr="00C51F05" w:rsidRDefault="00883FE9" w:rsidP="00F31EE3">
            <w:pPr>
              <w:pStyle w:val="p6"/>
              <w:numPr>
                <w:ilvl w:val="0"/>
                <w:numId w:val="5"/>
              </w:numPr>
              <w:spacing w:line="280" w:lineRule="exact"/>
              <w:rPr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This is not an exhaustive list </w:t>
            </w:r>
            <w:r w:rsidR="007E077C" w:rsidRPr="00C51F05">
              <w:rPr>
                <w:rFonts w:ascii="Arial" w:hAnsi="Arial" w:cs="Arial"/>
                <w:sz w:val="20"/>
              </w:rPr>
              <w:t>and additional information may be required</w:t>
            </w:r>
          </w:p>
          <w:p w14:paraId="6FF7D7EF" w14:textId="77777777" w:rsidR="00883FE9" w:rsidRPr="00C51F05" w:rsidRDefault="00883FE9" w:rsidP="00883FE9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</w:p>
          <w:p w14:paraId="75DBBF9C" w14:textId="16553C81" w:rsidR="00883FE9" w:rsidRPr="00C51F05" w:rsidRDefault="00F64F7E" w:rsidP="00883FE9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need to </w:t>
            </w:r>
            <w:r w:rsidR="00883FE9" w:rsidRPr="00C51F05">
              <w:rPr>
                <w:rFonts w:ascii="Arial" w:hAnsi="Arial" w:cs="Arial"/>
                <w:sz w:val="20"/>
              </w:rPr>
              <w:t xml:space="preserve">apply for your Temporary Event Notice or Premises </w:t>
            </w:r>
            <w:r w:rsidR="0087022C" w:rsidRPr="00C51F05">
              <w:rPr>
                <w:rFonts w:ascii="Arial" w:hAnsi="Arial" w:cs="Arial"/>
                <w:sz w:val="20"/>
              </w:rPr>
              <w:t>License,</w:t>
            </w:r>
            <w:r w:rsidR="00883FE9" w:rsidRPr="00C51F05">
              <w:rPr>
                <w:rFonts w:ascii="Arial" w:hAnsi="Arial" w:cs="Arial"/>
                <w:sz w:val="20"/>
              </w:rPr>
              <w:t xml:space="preserve"> please contact: </w:t>
            </w:r>
          </w:p>
          <w:p w14:paraId="5F0D180F" w14:textId="0019439A" w:rsidR="00883FE9" w:rsidRDefault="004F0835" w:rsidP="00883FE9">
            <w:pPr>
              <w:pStyle w:val="p6"/>
              <w:spacing w:line="280" w:lineRule="exact"/>
              <w:ind w:hanging="576"/>
              <w:rPr>
                <w:rStyle w:val="Hyperlink"/>
                <w:rFonts w:ascii="Arial" w:hAnsi="Arial" w:cs="Arial"/>
                <w:sz w:val="20"/>
              </w:rPr>
            </w:pPr>
            <w:hyperlink r:id="rId14" w:history="1">
              <w:r w:rsidR="00883FE9" w:rsidRPr="00C51F05">
                <w:rPr>
                  <w:rStyle w:val="Hyperlink"/>
                  <w:rFonts w:ascii="Arial" w:hAnsi="Arial" w:cs="Arial"/>
                  <w:sz w:val="20"/>
                </w:rPr>
                <w:t>licensing@lbbd.gov.uk</w:t>
              </w:r>
            </w:hyperlink>
            <w:r w:rsidR="00883FE9" w:rsidRPr="00C51F05">
              <w:rPr>
                <w:rFonts w:ascii="Arial" w:hAnsi="Arial" w:cs="Arial"/>
                <w:sz w:val="20"/>
              </w:rPr>
              <w:t xml:space="preserve"> and copy in </w:t>
            </w:r>
            <w:hyperlink r:id="rId15" w:history="1">
              <w:r w:rsidR="00883FE9" w:rsidRPr="00C51F05">
                <w:rPr>
                  <w:rStyle w:val="Hyperlink"/>
                  <w:rFonts w:ascii="Arial" w:hAnsi="Arial" w:cs="Arial"/>
                  <w:sz w:val="20"/>
                </w:rPr>
                <w:t>events@lbbd.gov.uk</w:t>
              </w:r>
            </w:hyperlink>
          </w:p>
          <w:p w14:paraId="153D44D2" w14:textId="55FB5575" w:rsidR="00F64F7E" w:rsidRPr="00C51F05" w:rsidRDefault="00E51007" w:rsidP="00883FE9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  <w:r w:rsidRPr="00C93E4D">
              <w:rPr>
                <w:rFonts w:ascii="Arial" w:hAnsi="Arial" w:cs="Arial"/>
                <w:sz w:val="20"/>
              </w:rPr>
              <w:t xml:space="preserve">Please refer to Events Guidance </w:t>
            </w:r>
            <w:r w:rsidR="00C93E4D" w:rsidRPr="00C93E4D">
              <w:rPr>
                <w:rFonts w:ascii="Arial" w:hAnsi="Arial" w:cs="Arial"/>
                <w:sz w:val="20"/>
              </w:rPr>
              <w:t>for requirements</w:t>
            </w:r>
          </w:p>
          <w:p w14:paraId="71258E19" w14:textId="77777777" w:rsidR="00883FE9" w:rsidRPr="00C51F05" w:rsidRDefault="00883FE9" w:rsidP="00075A53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</w:p>
          <w:p w14:paraId="7649D8EB" w14:textId="4F18C327" w:rsidR="00075A53" w:rsidRPr="00C51F05" w:rsidRDefault="00C93E4D" w:rsidP="00113824">
            <w:pPr>
              <w:pStyle w:val="p6"/>
              <w:spacing w:line="280" w:lineRule="exact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</w:t>
            </w:r>
            <w:r w:rsidR="00D159C3">
              <w:rPr>
                <w:rFonts w:ascii="Arial" w:hAnsi="Arial" w:cs="Arial"/>
                <w:sz w:val="20"/>
              </w:rPr>
              <w:t xml:space="preserve">have any </w:t>
            </w:r>
            <w:r w:rsidR="00113824">
              <w:rPr>
                <w:rFonts w:ascii="Arial" w:hAnsi="Arial" w:cs="Arial"/>
                <w:sz w:val="20"/>
              </w:rPr>
              <w:t>traders providing/selling food, p</w:t>
            </w:r>
            <w:r w:rsidR="00883FE9" w:rsidRPr="00C51F05">
              <w:rPr>
                <w:rFonts w:ascii="Arial" w:hAnsi="Arial" w:cs="Arial"/>
                <w:sz w:val="20"/>
              </w:rPr>
              <w:t>lease send your food safety and H&amp;S paperwork for your caterers to (6</w:t>
            </w:r>
            <w:r w:rsidR="00113824">
              <w:rPr>
                <w:rFonts w:ascii="Arial" w:hAnsi="Arial" w:cs="Arial"/>
                <w:sz w:val="20"/>
              </w:rPr>
              <w:t xml:space="preserve"> </w:t>
            </w:r>
            <w:r w:rsidR="00883FE9" w:rsidRPr="00C51F05">
              <w:rPr>
                <w:rFonts w:ascii="Arial" w:hAnsi="Arial" w:cs="Arial"/>
                <w:sz w:val="20"/>
              </w:rPr>
              <w:t>weeks before your event)</w:t>
            </w:r>
            <w:r w:rsidR="00075A53" w:rsidRPr="00C51F05">
              <w:rPr>
                <w:rFonts w:ascii="Arial" w:hAnsi="Arial" w:cs="Arial"/>
                <w:sz w:val="20"/>
              </w:rPr>
              <w:t>:</w:t>
            </w:r>
          </w:p>
          <w:p w14:paraId="37FFCCE8" w14:textId="0FC9C585" w:rsidR="00463E50" w:rsidRDefault="004F0835" w:rsidP="00463E50">
            <w:pPr>
              <w:pStyle w:val="p6"/>
              <w:spacing w:line="280" w:lineRule="exact"/>
              <w:ind w:hanging="576"/>
              <w:rPr>
                <w:rStyle w:val="Hyperlink"/>
                <w:rFonts w:ascii="Arial" w:hAnsi="Arial" w:cs="Arial"/>
                <w:sz w:val="20"/>
              </w:rPr>
            </w:pPr>
            <w:hyperlink r:id="rId16" w:history="1">
              <w:r w:rsidR="00075A53" w:rsidRPr="00C51F05">
                <w:rPr>
                  <w:rStyle w:val="Hyperlink"/>
                  <w:rFonts w:ascii="Arial" w:hAnsi="Arial" w:cs="Arial"/>
                  <w:sz w:val="20"/>
                </w:rPr>
                <w:t>foodsafety@lbbd.gov.uk</w:t>
              </w:r>
            </w:hyperlink>
            <w:r w:rsidR="00463E50" w:rsidRPr="00C51F05">
              <w:rPr>
                <w:rFonts w:ascii="Arial" w:hAnsi="Arial" w:cs="Arial"/>
                <w:sz w:val="20"/>
              </w:rPr>
              <w:t xml:space="preserve"> and copy in </w:t>
            </w:r>
            <w:hyperlink r:id="rId17" w:history="1">
              <w:r w:rsidR="00463E50" w:rsidRPr="00C51F05">
                <w:rPr>
                  <w:rStyle w:val="Hyperlink"/>
                  <w:rFonts w:ascii="Arial" w:hAnsi="Arial" w:cs="Arial"/>
                  <w:sz w:val="20"/>
                </w:rPr>
                <w:t>events@lbbd.gov.uk</w:t>
              </w:r>
            </w:hyperlink>
          </w:p>
          <w:p w14:paraId="3A5756D7" w14:textId="543EF804" w:rsidR="00113824" w:rsidRPr="00C51F05" w:rsidRDefault="00113824" w:rsidP="00113824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  <w:r w:rsidRPr="00C93E4D">
              <w:rPr>
                <w:rFonts w:ascii="Arial" w:hAnsi="Arial" w:cs="Arial"/>
                <w:sz w:val="20"/>
              </w:rPr>
              <w:t xml:space="preserve">Please refer to Events Guidance for </w:t>
            </w:r>
            <w:r>
              <w:rPr>
                <w:rFonts w:ascii="Arial" w:hAnsi="Arial" w:cs="Arial"/>
                <w:sz w:val="20"/>
              </w:rPr>
              <w:t>full list of paperwork required</w:t>
            </w:r>
          </w:p>
          <w:p w14:paraId="008992EE" w14:textId="29BDCF3D" w:rsidR="00463E50" w:rsidRPr="00C51F05" w:rsidRDefault="00463E50" w:rsidP="2B04E884">
            <w:pPr>
              <w:pStyle w:val="p6"/>
              <w:spacing w:line="280" w:lineRule="exact"/>
              <w:ind w:hanging="576"/>
              <w:rPr>
                <w:sz w:val="20"/>
              </w:rPr>
            </w:pPr>
          </w:p>
          <w:p w14:paraId="1292488E" w14:textId="73198020" w:rsidR="00463E50" w:rsidRPr="00C51F05" w:rsidRDefault="000F396A" w:rsidP="00075A53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require </w:t>
            </w:r>
            <w:r w:rsidR="00463E50" w:rsidRPr="00C51F05">
              <w:rPr>
                <w:rFonts w:ascii="Arial" w:hAnsi="Arial" w:cs="Arial"/>
                <w:sz w:val="20"/>
              </w:rPr>
              <w:t xml:space="preserve">a Temporary Traffic </w:t>
            </w:r>
            <w:r w:rsidR="0087022C" w:rsidRPr="00C51F05">
              <w:rPr>
                <w:rFonts w:ascii="Arial" w:hAnsi="Arial" w:cs="Arial"/>
                <w:sz w:val="20"/>
              </w:rPr>
              <w:t>Order,</w:t>
            </w:r>
            <w:r w:rsidR="00463E50" w:rsidRPr="00C51F05">
              <w:rPr>
                <w:rFonts w:ascii="Arial" w:hAnsi="Arial" w:cs="Arial"/>
                <w:sz w:val="20"/>
              </w:rPr>
              <w:t xml:space="preserve"> please contact: </w:t>
            </w:r>
          </w:p>
          <w:p w14:paraId="18F48219" w14:textId="77777777" w:rsidR="00463E50" w:rsidRDefault="00883FE9" w:rsidP="00463E50">
            <w:pPr>
              <w:pStyle w:val="p6"/>
              <w:spacing w:line="280" w:lineRule="exact"/>
              <w:ind w:hanging="576"/>
              <w:rPr>
                <w:rStyle w:val="Hyperlink"/>
                <w:rFonts w:ascii="Arial" w:hAnsi="Arial" w:cs="Arial"/>
                <w:sz w:val="20"/>
              </w:rPr>
            </w:pPr>
            <w:r w:rsidRPr="00C51F05">
              <w:rPr>
                <w:rFonts w:ascii="Arial" w:hAnsi="Arial" w:cs="Arial"/>
                <w:sz w:val="20"/>
              </w:rPr>
              <w:t xml:space="preserve"> </w:t>
            </w:r>
            <w:hyperlink r:id="rId18" w:history="1">
              <w:r w:rsidR="00463E50" w:rsidRPr="00C51F05">
                <w:rPr>
                  <w:rStyle w:val="Hyperlink"/>
                  <w:rFonts w:ascii="Arial" w:hAnsi="Arial" w:cs="Arial"/>
                  <w:sz w:val="20"/>
                </w:rPr>
                <w:t>highways@lbbd.gov.uk</w:t>
              </w:r>
            </w:hyperlink>
            <w:r w:rsidR="00463E50" w:rsidRPr="00C51F05">
              <w:rPr>
                <w:rFonts w:ascii="Arial" w:hAnsi="Arial" w:cs="Arial"/>
                <w:sz w:val="20"/>
              </w:rPr>
              <w:t xml:space="preserve"> and copy in </w:t>
            </w:r>
            <w:hyperlink r:id="rId19" w:history="1">
              <w:r w:rsidR="00463E50" w:rsidRPr="00C51F05">
                <w:rPr>
                  <w:rStyle w:val="Hyperlink"/>
                  <w:rFonts w:ascii="Arial" w:hAnsi="Arial" w:cs="Arial"/>
                  <w:sz w:val="20"/>
                </w:rPr>
                <w:t>events@lbbd.gov.uk</w:t>
              </w:r>
            </w:hyperlink>
          </w:p>
          <w:p w14:paraId="57BD1123" w14:textId="77777777" w:rsidR="000F396A" w:rsidRPr="00C51F05" w:rsidRDefault="000F396A" w:rsidP="000F396A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  <w:r w:rsidRPr="00C93E4D">
              <w:rPr>
                <w:rFonts w:ascii="Arial" w:hAnsi="Arial" w:cs="Arial"/>
                <w:sz w:val="20"/>
              </w:rPr>
              <w:t>Please refer to Events Guidance for requirements</w:t>
            </w:r>
          </w:p>
          <w:p w14:paraId="0463072B" w14:textId="772FBD90" w:rsidR="00883FE9" w:rsidRPr="00C51F05" w:rsidRDefault="00883FE9" w:rsidP="00075A53">
            <w:pPr>
              <w:pStyle w:val="p6"/>
              <w:spacing w:line="280" w:lineRule="exact"/>
              <w:ind w:hanging="576"/>
              <w:rPr>
                <w:rFonts w:ascii="Arial" w:hAnsi="Arial" w:cs="Arial"/>
                <w:sz w:val="20"/>
              </w:rPr>
            </w:pPr>
          </w:p>
        </w:tc>
      </w:tr>
    </w:tbl>
    <w:p w14:paraId="0E0A10CB" w14:textId="77777777" w:rsidR="00BA6800" w:rsidRPr="00C51F05" w:rsidRDefault="00BA6800" w:rsidP="00BA6800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20"/>
        </w:rPr>
      </w:pPr>
    </w:p>
    <w:p w14:paraId="3332FB10" w14:textId="38454945" w:rsidR="00772D09" w:rsidRPr="00C51F05" w:rsidRDefault="00772D09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45D65AF2" w14:textId="5CF674D3" w:rsidR="00772D09" w:rsidRPr="00C51F05" w:rsidRDefault="00772D09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4881B0A4" w14:textId="77777777" w:rsidR="000677F8" w:rsidRDefault="000677F8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04614FA1" w14:textId="77777777" w:rsidR="000677F8" w:rsidRDefault="000677F8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2A2DE5EB" w14:textId="77777777" w:rsidR="000677F8" w:rsidRDefault="000677F8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764544A7" w14:textId="77777777" w:rsidR="000677F8" w:rsidRDefault="000677F8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56C3E26A" w14:textId="77777777" w:rsidR="000677F8" w:rsidRDefault="000677F8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</w:p>
    <w:p w14:paraId="0224EFC1" w14:textId="5A67AF7B" w:rsidR="00772D09" w:rsidRPr="00C51F05" w:rsidRDefault="0097039A" w:rsidP="00BA6800">
      <w:pPr>
        <w:spacing w:after="200" w:line="276" w:lineRule="auto"/>
        <w:jc w:val="right"/>
        <w:rPr>
          <w:rFonts w:ascii="Arial" w:eastAsia="Times New Roman" w:hAnsi="Arial" w:cs="Arial"/>
          <w:b/>
          <w:snapToGrid w:val="0"/>
          <w:color w:val="auto"/>
          <w:sz w:val="20"/>
          <w:szCs w:val="20"/>
          <w:lang w:val="en-GB"/>
        </w:rPr>
      </w:pPr>
      <w:r w:rsidRPr="00CA233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BB9EBE7" wp14:editId="5BFA65A6">
            <wp:simplePos x="0" y="0"/>
            <wp:positionH relativeFrom="margin">
              <wp:posOffset>5132015</wp:posOffset>
            </wp:positionH>
            <wp:positionV relativeFrom="paragraph">
              <wp:posOffset>1473781</wp:posOffset>
            </wp:positionV>
            <wp:extent cx="1877060" cy="939800"/>
            <wp:effectExtent l="0" t="0" r="889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2D09" w:rsidRPr="00C51F05" w:rsidSect="000053F9">
      <w:type w:val="continuous"/>
      <w:pgSz w:w="12240" w:h="15840" w:code="1"/>
      <w:pgMar w:top="720" w:right="576" w:bottom="426" w:left="576" w:header="360" w:footer="720" w:gutter="0"/>
      <w:cols w:space="50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</w:abstractNum>
  <w:abstractNum w:abstractNumId="2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565CF"/>
    <w:multiLevelType w:val="hybridMultilevel"/>
    <w:tmpl w:val="100C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3065"/>
    <w:multiLevelType w:val="hybridMultilevel"/>
    <w:tmpl w:val="9DC2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60568">
    <w:abstractNumId w:val="0"/>
  </w:num>
  <w:num w:numId="2" w16cid:durableId="1875802389">
    <w:abstractNumId w:val="1"/>
  </w:num>
  <w:num w:numId="3" w16cid:durableId="375278395">
    <w:abstractNumId w:val="2"/>
  </w:num>
  <w:num w:numId="4" w16cid:durableId="813644557">
    <w:abstractNumId w:val="3"/>
  </w:num>
  <w:num w:numId="5" w16cid:durableId="11455105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00"/>
    <w:rsid w:val="000053F9"/>
    <w:rsid w:val="00017225"/>
    <w:rsid w:val="00026CA6"/>
    <w:rsid w:val="00036D03"/>
    <w:rsid w:val="000677F8"/>
    <w:rsid w:val="00070438"/>
    <w:rsid w:val="0007306B"/>
    <w:rsid w:val="00075A53"/>
    <w:rsid w:val="00082719"/>
    <w:rsid w:val="000B2506"/>
    <w:rsid w:val="000C1AB7"/>
    <w:rsid w:val="000C71C9"/>
    <w:rsid w:val="000D18ED"/>
    <w:rsid w:val="000D5CF7"/>
    <w:rsid w:val="000F396A"/>
    <w:rsid w:val="00113824"/>
    <w:rsid w:val="00131845"/>
    <w:rsid w:val="0018232D"/>
    <w:rsid w:val="001C5874"/>
    <w:rsid w:val="001F19F0"/>
    <w:rsid w:val="001F3164"/>
    <w:rsid w:val="001F61AC"/>
    <w:rsid w:val="00200740"/>
    <w:rsid w:val="00207A77"/>
    <w:rsid w:val="0021283F"/>
    <w:rsid w:val="002624F9"/>
    <w:rsid w:val="00263AF4"/>
    <w:rsid w:val="002657CD"/>
    <w:rsid w:val="002709D9"/>
    <w:rsid w:val="0027490A"/>
    <w:rsid w:val="00287F35"/>
    <w:rsid w:val="002930FF"/>
    <w:rsid w:val="00296BA2"/>
    <w:rsid w:val="002C3EA3"/>
    <w:rsid w:val="002C6FE4"/>
    <w:rsid w:val="002E042A"/>
    <w:rsid w:val="003017DB"/>
    <w:rsid w:val="003227BE"/>
    <w:rsid w:val="003278A4"/>
    <w:rsid w:val="00331369"/>
    <w:rsid w:val="003659D3"/>
    <w:rsid w:val="00384A9B"/>
    <w:rsid w:val="003912F3"/>
    <w:rsid w:val="003B15DF"/>
    <w:rsid w:val="003C12F4"/>
    <w:rsid w:val="003E303C"/>
    <w:rsid w:val="003E3FF7"/>
    <w:rsid w:val="003F0262"/>
    <w:rsid w:val="003F3D50"/>
    <w:rsid w:val="004135C7"/>
    <w:rsid w:val="00420691"/>
    <w:rsid w:val="00432D34"/>
    <w:rsid w:val="00435D3C"/>
    <w:rsid w:val="00440166"/>
    <w:rsid w:val="00453135"/>
    <w:rsid w:val="0045760E"/>
    <w:rsid w:val="00463E50"/>
    <w:rsid w:val="004744B7"/>
    <w:rsid w:val="004C257D"/>
    <w:rsid w:val="004C5E9A"/>
    <w:rsid w:val="004D31E7"/>
    <w:rsid w:val="004E3EC8"/>
    <w:rsid w:val="004F0835"/>
    <w:rsid w:val="005000BB"/>
    <w:rsid w:val="005038E5"/>
    <w:rsid w:val="00516329"/>
    <w:rsid w:val="00521ACB"/>
    <w:rsid w:val="00524F0D"/>
    <w:rsid w:val="00545A06"/>
    <w:rsid w:val="00546B16"/>
    <w:rsid w:val="00566D94"/>
    <w:rsid w:val="00571BFC"/>
    <w:rsid w:val="00593B88"/>
    <w:rsid w:val="005D49AF"/>
    <w:rsid w:val="00607C79"/>
    <w:rsid w:val="00610F2C"/>
    <w:rsid w:val="006251BA"/>
    <w:rsid w:val="00630D40"/>
    <w:rsid w:val="00650F18"/>
    <w:rsid w:val="00651AE3"/>
    <w:rsid w:val="00651B49"/>
    <w:rsid w:val="00663A91"/>
    <w:rsid w:val="0066420E"/>
    <w:rsid w:val="006656F5"/>
    <w:rsid w:val="00670005"/>
    <w:rsid w:val="00674556"/>
    <w:rsid w:val="00693F16"/>
    <w:rsid w:val="006A44F4"/>
    <w:rsid w:val="006C2E4A"/>
    <w:rsid w:val="006D37EA"/>
    <w:rsid w:val="006F5C32"/>
    <w:rsid w:val="00712A3E"/>
    <w:rsid w:val="0072341F"/>
    <w:rsid w:val="00755337"/>
    <w:rsid w:val="00772420"/>
    <w:rsid w:val="00772D09"/>
    <w:rsid w:val="007759C8"/>
    <w:rsid w:val="0079030C"/>
    <w:rsid w:val="007C6EEC"/>
    <w:rsid w:val="007C7DA5"/>
    <w:rsid w:val="007D162A"/>
    <w:rsid w:val="007E077C"/>
    <w:rsid w:val="007E2D99"/>
    <w:rsid w:val="007E4FF7"/>
    <w:rsid w:val="008164A6"/>
    <w:rsid w:val="00832B63"/>
    <w:rsid w:val="00841F8A"/>
    <w:rsid w:val="008456BD"/>
    <w:rsid w:val="0087022C"/>
    <w:rsid w:val="00872A61"/>
    <w:rsid w:val="00877737"/>
    <w:rsid w:val="0088342E"/>
    <w:rsid w:val="00883FE9"/>
    <w:rsid w:val="008850C1"/>
    <w:rsid w:val="008E1776"/>
    <w:rsid w:val="008F0C71"/>
    <w:rsid w:val="00900089"/>
    <w:rsid w:val="00910472"/>
    <w:rsid w:val="009443D0"/>
    <w:rsid w:val="009531B7"/>
    <w:rsid w:val="009631A7"/>
    <w:rsid w:val="0097039A"/>
    <w:rsid w:val="009753FF"/>
    <w:rsid w:val="00976FA6"/>
    <w:rsid w:val="009812BA"/>
    <w:rsid w:val="00981D28"/>
    <w:rsid w:val="00994870"/>
    <w:rsid w:val="0099563A"/>
    <w:rsid w:val="009B3F0A"/>
    <w:rsid w:val="009C2C35"/>
    <w:rsid w:val="009D6EEF"/>
    <w:rsid w:val="00A41296"/>
    <w:rsid w:val="00A55955"/>
    <w:rsid w:val="00AA1C76"/>
    <w:rsid w:val="00AA6075"/>
    <w:rsid w:val="00AA7A12"/>
    <w:rsid w:val="00AB0185"/>
    <w:rsid w:val="00AB076E"/>
    <w:rsid w:val="00AB1A18"/>
    <w:rsid w:val="00AB44DA"/>
    <w:rsid w:val="00AC537F"/>
    <w:rsid w:val="00AE6607"/>
    <w:rsid w:val="00B00EBF"/>
    <w:rsid w:val="00B326F5"/>
    <w:rsid w:val="00B425D7"/>
    <w:rsid w:val="00B552D7"/>
    <w:rsid w:val="00B81517"/>
    <w:rsid w:val="00B86BCC"/>
    <w:rsid w:val="00B9082A"/>
    <w:rsid w:val="00BA6800"/>
    <w:rsid w:val="00BC1015"/>
    <w:rsid w:val="00BD7639"/>
    <w:rsid w:val="00BE1E20"/>
    <w:rsid w:val="00C06027"/>
    <w:rsid w:val="00C17D09"/>
    <w:rsid w:val="00C51F05"/>
    <w:rsid w:val="00C82F26"/>
    <w:rsid w:val="00C90E46"/>
    <w:rsid w:val="00C90FDC"/>
    <w:rsid w:val="00C93E4D"/>
    <w:rsid w:val="00CF6EE0"/>
    <w:rsid w:val="00CF7040"/>
    <w:rsid w:val="00D159C3"/>
    <w:rsid w:val="00D20ED4"/>
    <w:rsid w:val="00D32CF5"/>
    <w:rsid w:val="00D37098"/>
    <w:rsid w:val="00D44125"/>
    <w:rsid w:val="00D6198B"/>
    <w:rsid w:val="00D71218"/>
    <w:rsid w:val="00D8084A"/>
    <w:rsid w:val="00D81DAE"/>
    <w:rsid w:val="00DA6643"/>
    <w:rsid w:val="00DB7615"/>
    <w:rsid w:val="00DC07BB"/>
    <w:rsid w:val="00DE0E41"/>
    <w:rsid w:val="00DF03AE"/>
    <w:rsid w:val="00DF5155"/>
    <w:rsid w:val="00E257D8"/>
    <w:rsid w:val="00E441F6"/>
    <w:rsid w:val="00E473E5"/>
    <w:rsid w:val="00E51007"/>
    <w:rsid w:val="00E804F7"/>
    <w:rsid w:val="00E90BC1"/>
    <w:rsid w:val="00E94844"/>
    <w:rsid w:val="00E97812"/>
    <w:rsid w:val="00EB628D"/>
    <w:rsid w:val="00ED2C2E"/>
    <w:rsid w:val="00EF09BF"/>
    <w:rsid w:val="00EF3342"/>
    <w:rsid w:val="00F20852"/>
    <w:rsid w:val="00F31EE3"/>
    <w:rsid w:val="00F5016D"/>
    <w:rsid w:val="00F64F7E"/>
    <w:rsid w:val="00F67C0C"/>
    <w:rsid w:val="00F729CB"/>
    <w:rsid w:val="00F80B66"/>
    <w:rsid w:val="00F93C64"/>
    <w:rsid w:val="00FA6CD3"/>
    <w:rsid w:val="00FB1078"/>
    <w:rsid w:val="00FB4E0B"/>
    <w:rsid w:val="00FE0091"/>
    <w:rsid w:val="1CCEDF2F"/>
    <w:rsid w:val="1E1F423F"/>
    <w:rsid w:val="26112BC7"/>
    <w:rsid w:val="2B04E884"/>
    <w:rsid w:val="40A8CC6D"/>
    <w:rsid w:val="41634BE4"/>
    <w:rsid w:val="5120B083"/>
    <w:rsid w:val="7DC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DF80"/>
  <w15:chartTrackingRefBased/>
  <w15:docId w15:val="{0156FC14-B7F1-4F23-BA91-E4449F5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00"/>
    <w:pPr>
      <w:spacing w:after="180" w:line="240" w:lineRule="auto"/>
    </w:pPr>
    <w:rPr>
      <w:color w:val="262626" w:themeColor="text1" w:themeTint="D9"/>
      <w:sz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6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BA68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4472C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A6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BA6800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rsid w:val="00BA6800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BA68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800"/>
    <w:rPr>
      <w:rFonts w:asciiTheme="majorHAnsi" w:eastAsiaTheme="majorEastAsia" w:hAnsiTheme="majorHAnsi" w:cstheme="majorBidi"/>
      <w:bCs/>
      <w:color w:val="000000" w:themeColor="text1"/>
      <w:sz w:val="5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A6800"/>
    <w:rPr>
      <w:rFonts w:asciiTheme="majorHAnsi" w:eastAsiaTheme="majorEastAsia" w:hAnsiTheme="majorHAnsi" w:cstheme="majorBidi"/>
      <w:bCs/>
      <w:color w:val="4472C4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3"/>
    <w:rsid w:val="00BA6800"/>
    <w:rPr>
      <w:rFonts w:asciiTheme="majorHAnsi" w:eastAsiaTheme="majorEastAsia" w:hAnsiTheme="majorHAnsi" w:cstheme="majorBidi"/>
      <w:bCs/>
      <w:color w:val="000000" w:themeColor="text1"/>
      <w:sz w:val="48"/>
      <w:lang w:val="en-US"/>
    </w:rPr>
  </w:style>
  <w:style w:type="character" w:customStyle="1" w:styleId="Heading4Char">
    <w:name w:val="Heading 4 Char"/>
    <w:basedOn w:val="DefaultParagraphFont"/>
    <w:link w:val="Heading4"/>
    <w:rsid w:val="00BA6800"/>
    <w:rPr>
      <w:rFonts w:eastAsiaTheme="majorEastAsia" w:cstheme="majorBidi"/>
      <w:bCs/>
      <w:iCs/>
      <w:caps/>
      <w:color w:val="FFFFFF" w:themeColor="background1"/>
      <w:sz w:val="18"/>
      <w:lang w:val="en-US"/>
    </w:rPr>
  </w:style>
  <w:style w:type="character" w:customStyle="1" w:styleId="Heading5Char">
    <w:name w:val="Heading 5 Char"/>
    <w:basedOn w:val="DefaultParagraphFont"/>
    <w:link w:val="Heading5"/>
    <w:rsid w:val="00BA6800"/>
    <w:rPr>
      <w:rFonts w:eastAsiaTheme="majorEastAsia" w:cstheme="majorBidi"/>
      <w:caps/>
      <w:color w:val="262626" w:themeColor="text1" w:themeTint="D9"/>
      <w:sz w:val="1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A6800"/>
    <w:rPr>
      <w:rFonts w:asciiTheme="majorHAnsi" w:eastAsiaTheme="majorEastAsia" w:hAnsiTheme="majorHAnsi" w:cstheme="majorBidi"/>
      <w:iCs/>
      <w:color w:val="262626" w:themeColor="text1" w:themeTint="D9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A6800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800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"/>
    <w:qFormat/>
    <w:rsid w:val="00BA6800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BA6800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  <w:lang w:val="en-US"/>
    </w:rPr>
  </w:style>
  <w:style w:type="paragraph" w:styleId="Caption">
    <w:name w:val="caption"/>
    <w:basedOn w:val="Normal"/>
    <w:next w:val="Normal"/>
    <w:qFormat/>
    <w:rsid w:val="00BA6800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styleId="Emphasis">
    <w:name w:val="Emphasis"/>
    <w:basedOn w:val="DefaultParagraphFont"/>
    <w:qFormat/>
    <w:rsid w:val="00BA6800"/>
    <w:rPr>
      <w:rFonts w:asciiTheme="majorHAnsi" w:hAnsiTheme="majorHAnsi"/>
      <w:i w:val="0"/>
      <w:iCs/>
      <w:color w:val="4472C4" w:themeColor="accent1"/>
      <w:sz w:val="16"/>
    </w:rPr>
  </w:style>
  <w:style w:type="character" w:styleId="PageNumber">
    <w:name w:val="page number"/>
    <w:basedOn w:val="DefaultParagraphFont"/>
    <w:uiPriority w:val="99"/>
    <w:qFormat/>
    <w:rsid w:val="00BA6800"/>
    <w:rPr>
      <w:rFonts w:asciiTheme="minorHAnsi" w:hAnsiTheme="minorHAnsi"/>
      <w:color w:val="4472C4" w:themeColor="accent1"/>
      <w:sz w:val="20"/>
    </w:rPr>
  </w:style>
  <w:style w:type="paragraph" w:styleId="Header">
    <w:name w:val="header"/>
    <w:basedOn w:val="Normal"/>
    <w:link w:val="HeaderChar"/>
    <w:rsid w:val="00BA6800"/>
    <w:pPr>
      <w:spacing w:after="60"/>
    </w:pPr>
    <w:rPr>
      <w:caps/>
      <w:color w:val="4472C4" w:themeColor="accent1"/>
      <w:sz w:val="20"/>
    </w:rPr>
  </w:style>
  <w:style w:type="character" w:customStyle="1" w:styleId="HeaderChar">
    <w:name w:val="Header Char"/>
    <w:basedOn w:val="DefaultParagraphFont"/>
    <w:link w:val="Header"/>
    <w:rsid w:val="00BA6800"/>
    <w:rPr>
      <w:caps/>
      <w:color w:val="4472C4" w:themeColor="accent1"/>
      <w:sz w:val="20"/>
      <w:lang w:val="en-US"/>
    </w:rPr>
  </w:style>
  <w:style w:type="paragraph" w:customStyle="1" w:styleId="Name">
    <w:name w:val="Name"/>
    <w:basedOn w:val="Normal"/>
    <w:qFormat/>
    <w:rsid w:val="00BA6800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BA6800"/>
    <w:rPr>
      <w:sz w:val="16"/>
    </w:rPr>
  </w:style>
  <w:style w:type="paragraph" w:customStyle="1" w:styleId="ContactInfo">
    <w:name w:val="Contact Info"/>
    <w:basedOn w:val="Normal"/>
    <w:uiPriority w:val="5"/>
    <w:qFormat/>
    <w:rsid w:val="00BA6800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BA6800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BA6800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BA6800"/>
    <w:pPr>
      <w:ind w:left="-216" w:right="-144"/>
    </w:pPr>
    <w:rPr>
      <w:sz w:val="16"/>
    </w:rPr>
  </w:style>
  <w:style w:type="paragraph" w:customStyle="1" w:styleId="Title-Back">
    <w:name w:val="Title-Back"/>
    <w:basedOn w:val="Normal"/>
    <w:qFormat/>
    <w:rsid w:val="00BA6800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BA6800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BA6800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BA6800"/>
    <w:pPr>
      <w:spacing w:after="0"/>
    </w:pPr>
    <w:rPr>
      <w:sz w:val="20"/>
    </w:rPr>
  </w:style>
  <w:style w:type="table" w:styleId="TableGrid">
    <w:name w:val="Table Grid"/>
    <w:basedOn w:val="TableNormal"/>
    <w:uiPriority w:val="39"/>
    <w:rsid w:val="00BA68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9"/>
    <w:qFormat/>
    <w:rsid w:val="00BA6800"/>
    <w:pPr>
      <w:spacing w:after="60" w:line="240" w:lineRule="auto"/>
    </w:pPr>
    <w:rPr>
      <w:noProof/>
      <w:color w:val="262626" w:themeColor="text1" w:themeTint="D9"/>
      <w:sz w:val="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00"/>
    <w:rPr>
      <w:rFonts w:ascii="Tahoma" w:hAnsi="Tahoma" w:cs="Tahoma"/>
      <w:color w:val="262626" w:themeColor="text1" w:themeTint="D9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00"/>
    <w:pPr>
      <w:spacing w:after="0"/>
    </w:pPr>
    <w:rPr>
      <w:rFonts w:ascii="Tahoma" w:hAnsi="Tahoma" w:cs="Tahoma"/>
      <w:sz w:val="16"/>
      <w:szCs w:val="16"/>
    </w:rPr>
  </w:style>
  <w:style w:type="paragraph" w:customStyle="1" w:styleId="IssueNumber">
    <w:name w:val="Issue Number"/>
    <w:basedOn w:val="Header"/>
    <w:link w:val="IssueNumberChar"/>
    <w:qFormat/>
    <w:rsid w:val="00BA6800"/>
    <w:pPr>
      <w:jc w:val="right"/>
    </w:pPr>
    <w:rPr>
      <w:caps w:val="0"/>
      <w:color w:val="808080" w:themeColor="background1" w:themeShade="80"/>
    </w:rPr>
  </w:style>
  <w:style w:type="character" w:customStyle="1" w:styleId="IssueNumberChar">
    <w:name w:val="Issue Number Char"/>
    <w:basedOn w:val="DefaultParagraphFont"/>
    <w:link w:val="IssueNumber"/>
    <w:rsid w:val="00BA6800"/>
    <w:rPr>
      <w:color w:val="808080" w:themeColor="background1" w:themeShade="80"/>
      <w:sz w:val="20"/>
      <w:lang w:val="en-US"/>
    </w:rPr>
  </w:style>
  <w:style w:type="paragraph" w:customStyle="1" w:styleId="Sidebarphoto">
    <w:name w:val="Sidebar photo"/>
    <w:basedOn w:val="Normal"/>
    <w:qFormat/>
    <w:rsid w:val="00BA6800"/>
    <w:pPr>
      <w:spacing w:after="0"/>
      <w:ind w:left="-317"/>
    </w:pPr>
    <w:rPr>
      <w:noProof/>
      <w:sz w:val="12"/>
    </w:rPr>
  </w:style>
  <w:style w:type="paragraph" w:styleId="Footer">
    <w:name w:val="footer"/>
    <w:basedOn w:val="Normal"/>
    <w:link w:val="FooterChar"/>
    <w:uiPriority w:val="99"/>
    <w:unhideWhenUsed/>
    <w:rsid w:val="00BA68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800"/>
    <w:rPr>
      <w:color w:val="262626" w:themeColor="text1" w:themeTint="D9"/>
      <w:sz w:val="1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800"/>
    <w:rPr>
      <w:color w:val="262626" w:themeColor="text1" w:themeTint="D9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BA680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00"/>
    <w:rPr>
      <w:b/>
      <w:bCs/>
      <w:color w:val="262626" w:themeColor="text1" w:themeTint="D9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00"/>
    <w:rPr>
      <w:b/>
      <w:bCs/>
    </w:rPr>
  </w:style>
  <w:style w:type="character" w:styleId="Hyperlink">
    <w:name w:val="Hyperlink"/>
    <w:basedOn w:val="DefaultParagraphFont"/>
    <w:uiPriority w:val="99"/>
    <w:unhideWhenUsed/>
    <w:rsid w:val="00BA6800"/>
    <w:rPr>
      <w:color w:val="0563C1" w:themeColor="hyperlink"/>
      <w:u w:val="single"/>
    </w:rPr>
  </w:style>
  <w:style w:type="paragraph" w:styleId="ListBullet">
    <w:name w:val="List Bullet"/>
    <w:basedOn w:val="Normal"/>
    <w:unhideWhenUsed/>
    <w:rsid w:val="00BA6800"/>
    <w:pPr>
      <w:numPr>
        <w:numId w:val="2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BA6800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BA6800"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rsid w:val="00BA6800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sid w:val="00BA6800"/>
    <w:rPr>
      <w:b/>
      <w:bCs/>
    </w:rPr>
  </w:style>
  <w:style w:type="paragraph" w:customStyle="1" w:styleId="HeaderSpace">
    <w:name w:val="Header Space"/>
    <w:basedOn w:val="Normal"/>
    <w:qFormat/>
    <w:rsid w:val="00BA6800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BA68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BA6800"/>
    <w:pPr>
      <w:numPr>
        <w:numId w:val="3"/>
      </w:numPr>
      <w:spacing w:after="60"/>
    </w:pPr>
  </w:style>
  <w:style w:type="paragraph" w:customStyle="1" w:styleId="SidebarHeading">
    <w:name w:val="Sidebar Heading"/>
    <w:basedOn w:val="Normal"/>
    <w:qFormat/>
    <w:rsid w:val="00BA6800"/>
    <w:pPr>
      <w:spacing w:before="120" w:after="0"/>
      <w:ind w:left="-216" w:right="-144"/>
    </w:pPr>
    <w:rPr>
      <w:rFonts w:asciiTheme="majorHAnsi" w:hAnsiTheme="majorHAnsi"/>
      <w:color w:val="4472C4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BA6800"/>
    <w:pPr>
      <w:spacing w:after="0"/>
      <w:ind w:left="-317"/>
    </w:pPr>
    <w:rPr>
      <w:noProof/>
      <w:sz w:val="12"/>
    </w:rPr>
  </w:style>
  <w:style w:type="character" w:customStyle="1" w:styleId="A3">
    <w:name w:val="A3"/>
    <w:uiPriority w:val="99"/>
    <w:rsid w:val="00BA6800"/>
    <w:rPr>
      <w:rFonts w:cs="Helvetica 45 Light"/>
      <w:color w:val="000000"/>
    </w:rPr>
  </w:style>
  <w:style w:type="paragraph" w:styleId="ListParagraph">
    <w:name w:val="List Paragraph"/>
    <w:basedOn w:val="Normal"/>
    <w:uiPriority w:val="34"/>
    <w:qFormat/>
    <w:rsid w:val="00BA6800"/>
    <w:pPr>
      <w:ind w:left="720"/>
      <w:contextualSpacing/>
    </w:pPr>
  </w:style>
  <w:style w:type="paragraph" w:customStyle="1" w:styleId="xl101">
    <w:name w:val="xl101"/>
    <w:basedOn w:val="Normal"/>
    <w:rsid w:val="00BA6800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p1">
    <w:name w:val="p1"/>
    <w:basedOn w:val="Normal"/>
    <w:rsid w:val="00BA6800"/>
    <w:pPr>
      <w:widowControl w:val="0"/>
      <w:tabs>
        <w:tab w:val="left" w:pos="2540"/>
      </w:tabs>
      <w:spacing w:after="0" w:line="240" w:lineRule="atLeast"/>
      <w:ind w:left="110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5">
    <w:name w:val="p5"/>
    <w:basedOn w:val="Normal"/>
    <w:rsid w:val="00BA6800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6">
    <w:name w:val="p6"/>
    <w:basedOn w:val="Normal"/>
    <w:rsid w:val="00BA6800"/>
    <w:pPr>
      <w:widowControl w:val="0"/>
      <w:tabs>
        <w:tab w:val="left" w:pos="900"/>
      </w:tabs>
      <w:spacing w:after="0" w:line="280" w:lineRule="atLeast"/>
      <w:ind w:left="576" w:hanging="864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15">
    <w:name w:val="p15"/>
    <w:basedOn w:val="Normal"/>
    <w:rsid w:val="00BA6800"/>
    <w:pPr>
      <w:widowControl w:val="0"/>
      <w:tabs>
        <w:tab w:val="left" w:pos="800"/>
        <w:tab w:val="left" w:pos="1520"/>
      </w:tabs>
      <w:spacing w:after="0" w:line="280" w:lineRule="atLeast"/>
      <w:ind w:left="144"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32">
    <w:name w:val="p32"/>
    <w:basedOn w:val="Normal"/>
    <w:rsid w:val="00BA6800"/>
    <w:pPr>
      <w:widowControl w:val="0"/>
      <w:tabs>
        <w:tab w:val="left" w:pos="360"/>
      </w:tabs>
      <w:spacing w:after="0" w:line="280" w:lineRule="atLeast"/>
      <w:ind w:left="1008" w:hanging="432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9">
    <w:name w:val="p9"/>
    <w:basedOn w:val="Normal"/>
    <w:rsid w:val="00BA6800"/>
    <w:pPr>
      <w:widowControl w:val="0"/>
      <w:tabs>
        <w:tab w:val="left" w:pos="1520"/>
      </w:tabs>
      <w:spacing w:after="0" w:line="560" w:lineRule="atLeast"/>
      <w:ind w:left="144"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19">
    <w:name w:val="p19"/>
    <w:basedOn w:val="Normal"/>
    <w:rsid w:val="00BA6800"/>
    <w:pPr>
      <w:widowControl w:val="0"/>
      <w:tabs>
        <w:tab w:val="left" w:pos="700"/>
        <w:tab w:val="left" w:pos="1400"/>
      </w:tabs>
      <w:spacing w:after="0" w:line="280" w:lineRule="atLeast"/>
      <w:ind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20">
    <w:name w:val="p20"/>
    <w:basedOn w:val="Normal"/>
    <w:rsid w:val="00BA6800"/>
    <w:pPr>
      <w:widowControl w:val="0"/>
      <w:spacing w:after="0" w:line="280" w:lineRule="atLeast"/>
      <w:ind w:left="144" w:hanging="432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21">
    <w:name w:val="p21"/>
    <w:basedOn w:val="Normal"/>
    <w:rsid w:val="00BA6800"/>
    <w:pPr>
      <w:widowControl w:val="0"/>
      <w:spacing w:after="0" w:line="280" w:lineRule="atLeast"/>
      <w:ind w:left="18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t23">
    <w:name w:val="t23"/>
    <w:basedOn w:val="Normal"/>
    <w:rsid w:val="00BA6800"/>
    <w:pPr>
      <w:widowControl w:val="0"/>
      <w:spacing w:after="0" w:line="560" w:lineRule="atLeast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25">
    <w:name w:val="p25"/>
    <w:basedOn w:val="Normal"/>
    <w:rsid w:val="00BA6800"/>
    <w:pPr>
      <w:widowControl w:val="0"/>
      <w:tabs>
        <w:tab w:val="left" w:pos="1400"/>
      </w:tabs>
      <w:spacing w:after="0" w:line="240" w:lineRule="atLeast"/>
      <w:ind w:left="4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31">
    <w:name w:val="p31"/>
    <w:basedOn w:val="Normal"/>
    <w:rsid w:val="00BA6800"/>
    <w:pPr>
      <w:widowControl w:val="0"/>
      <w:tabs>
        <w:tab w:val="left" w:pos="800"/>
      </w:tabs>
      <w:spacing w:after="0" w:line="560" w:lineRule="atLeast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33">
    <w:name w:val="p33"/>
    <w:basedOn w:val="Normal"/>
    <w:rsid w:val="00BA6800"/>
    <w:pPr>
      <w:widowControl w:val="0"/>
      <w:tabs>
        <w:tab w:val="left" w:pos="1120"/>
      </w:tabs>
      <w:spacing w:after="0" w:line="280" w:lineRule="atLeast"/>
      <w:ind w:left="288" w:hanging="1152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40">
    <w:name w:val="p40"/>
    <w:basedOn w:val="Normal"/>
    <w:rsid w:val="00BA6800"/>
    <w:pPr>
      <w:widowControl w:val="0"/>
      <w:spacing w:after="0" w:line="280" w:lineRule="atLeast"/>
      <w:ind w:left="64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c41">
    <w:name w:val="c41"/>
    <w:basedOn w:val="Normal"/>
    <w:rsid w:val="00BA680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A6800"/>
    <w:pPr>
      <w:spacing w:after="0" w:line="480" w:lineRule="auto"/>
      <w:ind w:left="1440" w:hanging="720"/>
      <w:jc w:val="both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A6800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A6800"/>
    <w:pPr>
      <w:spacing w:after="0"/>
      <w:ind w:left="1440" w:hanging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A680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A6800"/>
    <w:pPr>
      <w:spacing w:after="0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A680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A6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800"/>
    <w:rPr>
      <w:color w:val="262626" w:themeColor="text1" w:themeTint="D9"/>
      <w:sz w:val="18"/>
      <w:lang w:val="en-US"/>
    </w:rPr>
  </w:style>
  <w:style w:type="paragraph" w:customStyle="1" w:styleId="Schedule">
    <w:name w:val="Schedule"/>
    <w:basedOn w:val="Normal"/>
    <w:next w:val="Normal"/>
    <w:rsid w:val="00BA6800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Bliss" w:eastAsia="Times New Roman" w:hAnsi="Bliss" w:cs="Times New Roman"/>
      <w:color w:val="auto"/>
      <w:sz w:val="30"/>
      <w:szCs w:val="30"/>
      <w:lang w:val="en-GB"/>
    </w:rPr>
  </w:style>
  <w:style w:type="paragraph" w:customStyle="1" w:styleId="T1">
    <w:name w:val="T1"/>
    <w:basedOn w:val="Normal"/>
    <w:rsid w:val="00BA6800"/>
    <w:pPr>
      <w:spacing w:before="160" w:after="0" w:line="220" w:lineRule="atLeast"/>
      <w:jc w:val="both"/>
    </w:pPr>
    <w:rPr>
      <w:rFonts w:ascii="Bliss" w:eastAsia="Times New Roman" w:hAnsi="Bliss" w:cs="Times New Roman"/>
      <w:color w:val="auto"/>
      <w:sz w:val="21"/>
      <w:szCs w:val="21"/>
      <w:lang w:val="en-GB"/>
    </w:rPr>
  </w:style>
  <w:style w:type="paragraph" w:customStyle="1" w:styleId="EventDetails">
    <w:name w:val="Event Details"/>
    <w:basedOn w:val="Normal"/>
    <w:qFormat/>
    <w:rsid w:val="00BA6800"/>
    <w:pPr>
      <w:spacing w:after="200" w:line="276" w:lineRule="auto"/>
    </w:pPr>
    <w:rPr>
      <w:rFonts w:cs="Arial"/>
      <w:b/>
      <w:color w:val="FFFFFF" w:themeColor="background1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800"/>
    <w:rPr>
      <w:color w:val="262626" w:themeColor="text1" w:themeTint="D9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800"/>
    <w:pPr>
      <w:spacing w:after="0"/>
    </w:pPr>
    <w:rPr>
      <w:sz w:val="20"/>
      <w:szCs w:val="20"/>
    </w:rPr>
  </w:style>
  <w:style w:type="paragraph" w:customStyle="1" w:styleId="Style1">
    <w:name w:val="Style1"/>
    <w:basedOn w:val="Normal"/>
    <w:rsid w:val="00BA6800"/>
    <w:pPr>
      <w:spacing w:after="0"/>
    </w:pPr>
    <w:rPr>
      <w:rFonts w:ascii="Arial" w:eastAsia="Times New Roman" w:hAnsi="Arial" w:cs="Times New Roman"/>
      <w:color w:val="auto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6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5874"/>
    <w:pPr>
      <w:spacing w:after="0" w:line="240" w:lineRule="auto"/>
    </w:pPr>
    <w:rPr>
      <w:color w:val="262626" w:themeColor="text1" w:themeTint="D9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57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vents@lbbd.gov.uk" TargetMode="External"/><Relationship Id="rId18" Type="http://schemas.openxmlformats.org/officeDocument/2006/relationships/hyperlink" Target="mailto:highways@lbbd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hyperlink" Target="mailto:foodsafety@lbbd.gov.uk" TargetMode="External"/><Relationship Id="rId17" Type="http://schemas.openxmlformats.org/officeDocument/2006/relationships/hyperlink" Target="mailto:events@lbb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odsafety@lbbd.gov.uk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licensing@lbbd.gov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events@lbbd.gov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events@lbbd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icensing@lbbd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7F3A2C77-644B-4A97-ADE2-628D7B02A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74A1B-1193-426C-A6F4-5152136B853D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3.xml><?xml version="1.0" encoding="utf-8"?>
<ds:datastoreItem xmlns:ds="http://schemas.openxmlformats.org/officeDocument/2006/customXml" ds:itemID="{C36D9C1F-25EA-4177-A8BD-EA00DF61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12FBF-70F7-4C40-ABDB-9A5AB3A6C8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67F1C9-519E-4560-8D29-ACA89DE715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4A0EFA-9710-4B6C-B5E8-315C1E6371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6378</Characters>
  <Application>Microsoft Office Word</Application>
  <DocSecurity>4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Bhaker Gurvinder</dc:creator>
  <cp:keywords/>
  <dc:description/>
  <cp:lastModifiedBy>Sarah Belchambers</cp:lastModifiedBy>
  <cp:revision>32</cp:revision>
  <dcterms:created xsi:type="dcterms:W3CDTF">2023-03-17T10:23:00Z</dcterms:created>
  <dcterms:modified xsi:type="dcterms:W3CDTF">2023-03-17T13:20:00Z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0x0101003D111B80989C2F48A98656A918A919A000286AD4AD01C6A0468A7E4BB2A21A8652</vt:lpwstr>
  </property>
  <property fmtid="{D5CDD505-2E9C-101B-9397-08002B2CF9AE}" pid="3" name="Order">
    <vt:r8>275200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Financial_x0020_Year">
    <vt:lpwstr/>
  </property>
  <property fmtid="{D5CDD505-2E9C-101B-9397-08002B2CF9AE}" pid="7" name="a8455ed1fd22475083a09a91de16b8fd">
    <vt:lpwstr/>
  </property>
  <property fmtid="{D5CDD505-2E9C-101B-9397-08002B2CF9AE}" pid="8" name="Financial Year">
    <vt:lpwstr/>
  </property>
  <property fmtid="{D5CDD505-2E9C-101B-9397-08002B2CF9AE}" pid="9" name="SharedWithUsers">
    <vt:lpwstr>18;#Pearson Julia;#50;#Blackshaw Emily;#17;#Belchambers Sarah;#57;#Mclean Alberta;#21;#Bhaker Gurvinder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