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47463990" Type="http://schemas.openxmlformats.org/package/2006/relationships/metadata/core-properties" Target="/docProps/core.xml"/><Relationship Id="R47463990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Abbey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ATTIQ</w:t>
            </w:r>
          </w:p>
          <w:p>
            <w:r>
              <w:t>Ehsan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Begum Mohammed S I * </w:t>
              <w:br w:type="textWrapping"/>
              <w:t>Reza Kazi 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CAULFIELD</w:t>
            </w:r>
          </w:p>
          <w:p>
            <w:r>
              <w:t>Natasha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Vandyke Nicholas D A * </w:t>
              <w:br w:type="textWrapping"/>
              <w:t>Edwards Ryan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HUSSAIN</w:t>
            </w:r>
          </w:p>
          <w:p>
            <w:r>
              <w:t>Manzoor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Alexander Jeannette L * </w:t>
              <w:br w:type="textWrapping"/>
              <w:t>Ramsay Anthony K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MAJEED</w:t>
            </w:r>
          </w:p>
          <w:p>
            <w:r>
              <w:t>Shazia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Chauhan Vijay S * </w:t>
              <w:br w:type="textWrapping"/>
              <w:t>Hunt Timothy J.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PULLEN</w:t>
            </w:r>
          </w:p>
          <w:p>
            <w:r>
              <w:t>Craig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Vandyke Nicholas D A * </w:t>
              <w:br w:type="textWrapping"/>
              <w:t>Trethewey James E C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RABBANI</w:t>
            </w:r>
          </w:p>
          <w:p>
            <w:r>
              <w:t>Malik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Iqbal Mohammed * </w:t>
              <w:br w:type="textWrapping"/>
              <w:t>Tomescu Ilie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RAHMAN</w:t>
            </w:r>
          </w:p>
          <w:p>
            <w:r>
              <w:t>Regina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Alexander Jeannette L * </w:t>
              <w:br w:type="textWrapping"/>
              <w:t>Ramsay Anthony K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REZA</w:t>
            </w:r>
          </w:p>
          <w:p>
            <w:r>
              <w:t>Kazi MD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Begum Mohammed S I * </w:t>
              <w:br w:type="textWrapping"/>
              <w:t>Reza Kazi 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SINGH</w:t>
            </w:r>
          </w:p>
          <w:p>
            <w:r>
              <w:t>Verinder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Hunt Timothy J. * </w:t>
              <w:br w:type="textWrapping"/>
              <w:t>Fernandez Torres Monica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XY4H3KFN222D-72591952-281200</_dlc_DocId>
    <_dlc_DocIdUrl xmlns="25c1d7f5-1087-43d3-ada6-d5077554a8bf">
      <Url>https://lbbd.sharepoint.com/teams/T0784-INT-LawG-Govern-Elec-Ser/_layouts/15/DocIdRedir.aspx?ID=XY4H3KFN222D-72591952-281200</Url>
      <Description>XY4H3KFN222D-72591952-281200</Description>
    </_dlc_DocIdUrl>
  </documentManagement>
</p:properties>
</file>

<file path=customXml/itemProps1.xml><?xml version="1.0" encoding="utf-8"?>
<ds:datastoreItem xmlns:ds="http://schemas.openxmlformats.org/officeDocument/2006/customXml" ds:itemID="{2121ADFC-0E81-4C5B-AFEE-77422A7A07D8}"/>
</file>

<file path=customXml/itemProps2.xml><?xml version="1.0" encoding="utf-8"?>
<ds:datastoreItem xmlns:ds="http://schemas.openxmlformats.org/officeDocument/2006/customXml" ds:itemID="{FB2B4D8C-0A4B-4E67-A323-C56FD527C906}"/>
</file>

<file path=customXml/itemProps3.xml><?xml version="1.0" encoding="utf-8"?>
<ds:datastoreItem xmlns:ds="http://schemas.openxmlformats.org/officeDocument/2006/customXml" ds:itemID="{2F919D52-1145-4620-A87D-FCA588C7EAAB}"/>
</file>

<file path=customXml/itemProps4.xml><?xml version="1.0" encoding="utf-8"?>
<ds:datastoreItem xmlns:ds="http://schemas.openxmlformats.org/officeDocument/2006/customXml" ds:itemID="{5E88E9F9-9C23-4E8A-8690-3A97F52CFB81}"/>
</file>

<file path=customXml/itemProps5.xml><?xml version="1.0" encoding="utf-8"?>
<ds:datastoreItem xmlns:ds="http://schemas.openxmlformats.org/officeDocument/2006/customXml" ds:itemID="{66A9E3D3-0FFD-44CA-AD2B-2C52230D657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2026-04-09T15:52:17Z</dcterms:created>
  <dcterms:modified xsi:type="dcterms:W3CDTF">2026-04-09T15:52:37Z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f557c56f-4291-46be-8f7a-3b7cff4a3379</vt:lpwstr>
  </property>
</Properties>
</file>