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4303319D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4303319D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Barking Riverside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ABE</w:t>
            </w:r>
          </w:p>
          <w:p>
            <w:r>
              <w:t>Gabriel</w:t>
            </w:r>
          </w:p>
          <w:p/>
        </w:tc>
        <w:tc>
          <w:tcPr>
            <w:tcW w:w="1800" w:type="dxa"/>
          </w:tcPr>
          <w:p>
            <w:r>
              <w:t>38 Roxwell Road, Barking, Essex, IG11 0PJ</w:t>
            </w:r>
          </w:p>
        </w:tc>
        <w:tc>
          <w:tcPr>
            <w:tcW w:w="1710" w:type="dxa"/>
          </w:tcPr>
          <w:p>
            <w:r>
              <w:t>Christian Peoples Alliance</w:t>
            </w:r>
          </w:p>
        </w:tc>
        <w:tc>
          <w:tcPr>
            <w:tcW w:w="2160" w:type="dxa"/>
          </w:tcPr>
          <w:p>
            <w:r>
              <w:t xml:space="preserve">Olatunji Christopher * </w:t>
              <w:br w:type="textWrapping"/>
              <w:t>Onyeka Chibuzo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CHANNER</w:t>
            </w:r>
          </w:p>
          <w:p>
            <w:r>
              <w:t>Josie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Lai Ming Chak * </w:t>
              <w:br w:type="textWrapping"/>
              <w:t>Shawon A B M Golam 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GEDDES</w:t>
            </w:r>
          </w:p>
          <w:p>
            <w:r>
              <w:t>Cameron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Lai Ming Chak * </w:t>
              <w:br w:type="textWrapping"/>
              <w:t>Shawon A B M Golam 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HOLLAND</w:t>
            </w:r>
          </w:p>
          <w:p>
            <w:r>
              <w:t>Jim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Nunn Tracy * </w:t>
              <w:br w:type="textWrapping"/>
              <w:t>Harvey Richard P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HORNBY</w:t>
            </w:r>
          </w:p>
          <w:p>
            <w:r>
              <w:t>Victoria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Councillor</w:t>
            </w:r>
          </w:p>
        </w:tc>
        <w:tc>
          <w:tcPr>
            <w:tcW w:w="2160" w:type="dxa"/>
          </w:tcPr>
          <w:p>
            <w:r>
              <w:t xml:space="preserve">Adewolu Folashade O. * </w:t>
              <w:br w:type="textWrapping"/>
              <w:t>Okonkwo Athalia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HULL</w:t>
            </w:r>
          </w:p>
          <w:p>
            <w:r>
              <w:t>Marion Lesley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Lai Ming Chak * </w:t>
              <w:br w:type="textWrapping"/>
              <w:t>Shawon A B M Golam M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KAZMI</w:t>
            </w:r>
          </w:p>
          <w:p>
            <w:r>
              <w:t>Syed I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Ali Rohima * </w:t>
              <w:br w:type="textWrapping"/>
              <w:t>Russell David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KHANAM</w:t>
            </w:r>
          </w:p>
          <w:p>
            <w:r>
              <w:t>Musammat Meherun Nessa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Uddin Mohammad G * </w:t>
              <w:br w:type="textWrapping"/>
              <w:t>Mengalle Corine 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RAHMAN</w:t>
            </w:r>
          </w:p>
          <w:p>
            <w:r>
              <w:t>Mizanur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Ahmid Adewale * </w:t>
              <w:br w:type="textWrapping"/>
              <w:t>Rajendran Shivanthan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SEKISONGE</w:t>
            </w:r>
          </w:p>
          <w:p>
            <w:r>
              <w:t>Godfrey Kizito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Miah Sazad * </w:t>
              <w:br w:type="textWrapping"/>
              <w:t>Miah Shahana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TALAMBUTA</w:t>
            </w:r>
          </w:p>
          <w:p>
            <w:r>
              <w:t>Ion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Nunn Tracy * </w:t>
              <w:br w:type="textWrapping"/>
              <w:t>Harvey Richard P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TALUKDER</w:t>
            </w:r>
          </w:p>
          <w:p>
            <w:r>
              <w:t>Helal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Uddin Mohammad G * </w:t>
              <w:br w:type="textWrapping"/>
              <w:t>Mengalle Corine 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UDDIN</w:t>
            </w:r>
          </w:p>
          <w:p>
            <w:r>
              <w:t>Mohammad Gias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Uddin Mohammad G * </w:t>
              <w:br w:type="textWrapping"/>
              <w:t>Mengalle Corine 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URSACHI</w:t>
            </w:r>
          </w:p>
          <w:p>
            <w:r>
              <w:t>Ion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Nunn Tracy * </w:t>
              <w:br w:type="textWrapping"/>
              <w:t>Harvey Richard P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XY4H3KFN222D-72591952-281202</_dlc_DocId>
    <_dlc_DocIdUrl xmlns="25c1d7f5-1087-43d3-ada6-d5077554a8bf">
      <Url>https://lbbd.sharepoint.com/teams/T0784-INT-LawG-Govern-Elec-Ser/_layouts/15/DocIdRedir.aspx?ID=XY4H3KFN222D-72591952-281202</Url>
      <Description>XY4H3KFN222D-72591952-281202</Description>
    </_dlc_DocIdUrl>
  </documentManagement>
</p:properties>
</file>

<file path=customXml/itemProps1.xml><?xml version="1.0" encoding="utf-8"?>
<ds:datastoreItem xmlns:ds="http://schemas.openxmlformats.org/officeDocument/2006/customXml" ds:itemID="{EAEBC500-E157-49B8-B9CE-8D43A62DE79A}"/>
</file>

<file path=customXml/itemProps2.xml><?xml version="1.0" encoding="utf-8"?>
<ds:datastoreItem xmlns:ds="http://schemas.openxmlformats.org/officeDocument/2006/customXml" ds:itemID="{70D19F0C-DFAD-469C-9C5C-B28F9307B8CB}"/>
</file>

<file path=customXml/itemProps3.xml><?xml version="1.0" encoding="utf-8"?>
<ds:datastoreItem xmlns:ds="http://schemas.openxmlformats.org/officeDocument/2006/customXml" ds:itemID="{26F259CF-3EAD-4698-B1C0-B6FDD7779152}"/>
</file>

<file path=customXml/itemProps4.xml><?xml version="1.0" encoding="utf-8"?>
<ds:datastoreItem xmlns:ds="http://schemas.openxmlformats.org/officeDocument/2006/customXml" ds:itemID="{DB41F18B-4144-4EA5-AEAC-7AE5B5C9C606}"/>
</file>

<file path=customXml/itemProps5.xml><?xml version="1.0" encoding="utf-8"?>
<ds:datastoreItem xmlns:ds="http://schemas.openxmlformats.org/officeDocument/2006/customXml" ds:itemID="{3283384E-6C77-47BC-BE68-4E7A0559CD0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2026-04-09T15:54:11Z</dcterms:created>
  <dcterms:modified xsi:type="dcterms:W3CDTF">2026-04-09T15:54:28Z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7abd3d6f-f7c9-4b5e-a82b-3be40b1fffbe</vt:lpwstr>
  </property>
</Properties>
</file>